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8E07" w14:textId="5025FBB0" w:rsidR="00B361E7" w:rsidRDefault="00B361E7" w:rsidP="00977B21">
      <w:pPr>
        <w:shd w:val="clear" w:color="auto" w:fill="FFFFFF"/>
        <w:spacing w:before="100" w:beforeAutospacing="1" w:after="100" w:afterAutospacing="1" w:line="240" w:lineRule="auto"/>
        <w:ind w:firstLine="720"/>
        <w:jc w:val="center"/>
        <w:rPr>
          <w:rFonts w:ascii="Arial" w:eastAsia="Times New Roman" w:hAnsi="Arial" w:cs="Arial"/>
          <w:b/>
          <w:sz w:val="24"/>
          <w:szCs w:val="24"/>
          <w:lang w:eastAsia="en-GB"/>
        </w:rPr>
      </w:pPr>
      <w:r w:rsidRPr="00B361E7">
        <w:rPr>
          <w:rFonts w:ascii="Arial" w:eastAsia="Times New Roman" w:hAnsi="Arial" w:cs="Arial"/>
          <w:b/>
          <w:sz w:val="24"/>
          <w:szCs w:val="24"/>
          <w:lang w:eastAsia="en-GB"/>
        </w:rPr>
        <w:t>PARISH CHURCH OF ST MARY THE VIRGIN, DAVYHULME</w:t>
      </w:r>
    </w:p>
    <w:p w14:paraId="5C3580AD" w14:textId="51C896E1" w:rsidR="00B361E7" w:rsidRDefault="00B361E7" w:rsidP="00B361E7">
      <w:pPr>
        <w:shd w:val="clear" w:color="auto" w:fill="FFFFFF"/>
        <w:spacing w:before="100" w:beforeAutospacing="1" w:after="100" w:afterAutospacing="1"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CHURCH HALL HIRE AGREEMENT – SINGLE BOOKING</w:t>
      </w:r>
    </w:p>
    <w:p w14:paraId="17511DAB" w14:textId="473C8197"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This agreement is made between the parochial Church Council of The Parish Church of St Mary the Virgin, Davyhulme and the Hirer.</w:t>
      </w:r>
    </w:p>
    <w:p w14:paraId="7744585E" w14:textId="50D80A84" w:rsidR="00B361E7" w:rsidRDefault="00B361E7"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Hirer Details</w:t>
      </w:r>
    </w:p>
    <w:p w14:paraId="0B184F8F" w14:textId="2FF51086"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Name of Hirer:</w:t>
      </w:r>
    </w:p>
    <w:p w14:paraId="6787B00E" w14:textId="61B28BDB"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Organisation (if applicable):</w:t>
      </w:r>
    </w:p>
    <w:p w14:paraId="19AC3B69" w14:textId="0AA7060E"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Address:</w:t>
      </w:r>
    </w:p>
    <w:p w14:paraId="449FEC40" w14:textId="46373C30"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p>
    <w:p w14:paraId="500CD301" w14:textId="3A0C1A50"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Postcode:</w:t>
      </w:r>
    </w:p>
    <w:p w14:paraId="7D5A3B1C" w14:textId="52C9E994"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Contact telephone No.:</w:t>
      </w:r>
    </w:p>
    <w:p w14:paraId="2712B599" w14:textId="219539E5"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Email:</w:t>
      </w:r>
    </w:p>
    <w:p w14:paraId="74DAD1A4" w14:textId="09A97D6A"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p>
    <w:p w14:paraId="463CF04C" w14:textId="202D26D2" w:rsidR="00B361E7" w:rsidRDefault="00B361E7"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Event Details:</w:t>
      </w:r>
    </w:p>
    <w:p w14:paraId="7F36F963" w14:textId="662C56F9"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Date of Hire:</w:t>
      </w:r>
    </w:p>
    <w:p w14:paraId="1BEAD001" w14:textId="62041FD9"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Time of Hire; </w:t>
      </w:r>
      <w:r w:rsidRPr="00152FF5">
        <w:rPr>
          <w:rFonts w:ascii="Arial" w:eastAsia="Times New Roman" w:hAnsi="Arial" w:cs="Arial"/>
          <w:b/>
          <w:bCs/>
          <w:i/>
          <w:lang w:eastAsia="en-GB"/>
        </w:rPr>
        <w:t xml:space="preserve">this </w:t>
      </w:r>
      <w:r w:rsidR="00152FF5">
        <w:rPr>
          <w:rFonts w:ascii="Arial" w:eastAsia="Times New Roman" w:hAnsi="Arial" w:cs="Arial"/>
          <w:b/>
          <w:bCs/>
          <w:i/>
          <w:lang w:eastAsia="en-GB"/>
        </w:rPr>
        <w:t>must</w:t>
      </w:r>
      <w:r w:rsidRPr="00152FF5">
        <w:rPr>
          <w:rFonts w:ascii="Arial" w:eastAsia="Times New Roman" w:hAnsi="Arial" w:cs="Arial"/>
          <w:b/>
          <w:bCs/>
          <w:i/>
          <w:lang w:eastAsia="en-GB"/>
        </w:rPr>
        <w:t xml:space="preserve"> include</w:t>
      </w:r>
      <w:r w:rsidR="00152FF5">
        <w:rPr>
          <w:rFonts w:ascii="Arial" w:eastAsia="Times New Roman" w:hAnsi="Arial" w:cs="Arial"/>
          <w:b/>
          <w:bCs/>
          <w:i/>
          <w:lang w:eastAsia="en-GB"/>
        </w:rPr>
        <w:t xml:space="preserve"> time for setting up and clearing away</w:t>
      </w:r>
    </w:p>
    <w:p w14:paraId="68FE22F2" w14:textId="7A56DCE5"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From:                                             To:</w:t>
      </w:r>
    </w:p>
    <w:p w14:paraId="71654961" w14:textId="4E1175C8"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Purpose of Hire:</w:t>
      </w:r>
    </w:p>
    <w:p w14:paraId="0EE06602" w14:textId="46E62D39" w:rsidR="00B361E7" w:rsidRDefault="00B361E7" w:rsidP="00B361E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Number of people:</w:t>
      </w:r>
    </w:p>
    <w:p w14:paraId="0761AF9D" w14:textId="3638993E" w:rsidR="00B361E7" w:rsidRDefault="00B361E7" w:rsidP="00B361E7">
      <w:pPr>
        <w:shd w:val="clear" w:color="auto" w:fill="FFFFFF"/>
        <w:spacing w:before="100" w:beforeAutospacing="1" w:after="100" w:afterAutospacing="1" w:line="240" w:lineRule="auto"/>
        <w:rPr>
          <w:rFonts w:ascii="Arial" w:eastAsia="Times New Roman" w:hAnsi="Arial" w:cs="Arial"/>
          <w:i/>
          <w:lang w:eastAsia="en-GB"/>
        </w:rPr>
      </w:pPr>
      <w:r>
        <w:rPr>
          <w:rFonts w:ascii="Arial" w:eastAsia="Times New Roman" w:hAnsi="Arial" w:cs="Arial"/>
          <w:lang w:eastAsia="en-GB"/>
        </w:rPr>
        <w:t xml:space="preserve">Additional entertainment; </w:t>
      </w:r>
      <w:proofErr w:type="gramStart"/>
      <w:r w:rsidRPr="00B361E7">
        <w:rPr>
          <w:rFonts w:ascii="Arial" w:eastAsia="Times New Roman" w:hAnsi="Arial" w:cs="Arial"/>
          <w:i/>
          <w:lang w:eastAsia="en-GB"/>
        </w:rPr>
        <w:t>e.g.</w:t>
      </w:r>
      <w:proofErr w:type="gramEnd"/>
      <w:r w:rsidRPr="00B361E7">
        <w:rPr>
          <w:rFonts w:ascii="Arial" w:eastAsia="Times New Roman" w:hAnsi="Arial" w:cs="Arial"/>
          <w:i/>
          <w:lang w:eastAsia="en-GB"/>
        </w:rPr>
        <w:t xml:space="preserve"> Bouncy castle, children’s entertainer</w:t>
      </w:r>
    </w:p>
    <w:p w14:paraId="345BC31B" w14:textId="3E0AB946" w:rsidR="00335EE6" w:rsidRDefault="00335EE6"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Insurance for entertainment seen:</w:t>
      </w:r>
    </w:p>
    <w:p w14:paraId="0DC8B81F" w14:textId="0AC868B4" w:rsidR="00B361E7" w:rsidRPr="00383051" w:rsidRDefault="00335EE6"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Date</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Signature</w:t>
      </w:r>
    </w:p>
    <w:p w14:paraId="2107985C" w14:textId="3F74EC7F" w:rsidR="00B361E7" w:rsidRDefault="00B361E7"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Fees: Payable in advance</w:t>
      </w:r>
      <w:r w:rsidR="00977B21">
        <w:rPr>
          <w:rFonts w:ascii="Arial" w:eastAsia="Times New Roman" w:hAnsi="Arial" w:cs="Arial"/>
          <w:b/>
          <w:lang w:eastAsia="en-GB"/>
        </w:rPr>
        <w:tab/>
      </w:r>
      <w:r>
        <w:rPr>
          <w:rFonts w:ascii="Arial" w:eastAsia="Times New Roman" w:hAnsi="Arial" w:cs="Arial"/>
          <w:b/>
          <w:lang w:eastAsia="en-GB"/>
        </w:rPr>
        <w:t>Total hire fee:</w:t>
      </w:r>
    </w:p>
    <w:p w14:paraId="64C4414B" w14:textId="77777777" w:rsidR="00383051" w:rsidRDefault="00977B21"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Please transfer full hire cost to</w:t>
      </w:r>
      <w:r w:rsidR="00383051">
        <w:rPr>
          <w:rFonts w:ascii="Arial" w:eastAsia="Times New Roman" w:hAnsi="Arial" w:cs="Arial"/>
          <w:b/>
          <w:lang w:eastAsia="en-GB"/>
        </w:rPr>
        <w:t xml:space="preserve">: </w:t>
      </w:r>
    </w:p>
    <w:p w14:paraId="60CBF023" w14:textId="77777777" w:rsidR="00383051" w:rsidRDefault="00383051" w:rsidP="00B361E7">
      <w:pPr>
        <w:shd w:val="clear" w:color="auto" w:fill="FFFFFF"/>
        <w:spacing w:before="100" w:beforeAutospacing="1" w:after="100" w:afterAutospacing="1" w:line="240" w:lineRule="auto"/>
        <w:rPr>
          <w:rFonts w:ascii="Arial" w:eastAsia="Times New Roman" w:hAnsi="Arial" w:cs="Arial"/>
          <w:b/>
          <w:lang w:eastAsia="en-GB"/>
        </w:rPr>
      </w:pPr>
      <w:r>
        <w:rPr>
          <w:rFonts w:ascii="Verdana" w:hAnsi="Verdana"/>
          <w:color w:val="666666"/>
          <w:sz w:val="21"/>
          <w:szCs w:val="21"/>
          <w:shd w:val="clear" w:color="auto" w:fill="E3F0F3"/>
        </w:rPr>
        <w:t> </w:t>
      </w:r>
      <w:r>
        <w:rPr>
          <w:rStyle w:val="Strong"/>
          <w:rFonts w:ascii="Verdana" w:hAnsi="Verdana"/>
          <w:color w:val="666666"/>
          <w:sz w:val="21"/>
          <w:szCs w:val="21"/>
          <w:shd w:val="clear" w:color="auto" w:fill="E3F0F3"/>
        </w:rPr>
        <w:t>Parochial Church Council of St Marys Parish Davyhulme</w:t>
      </w:r>
      <w:r w:rsidR="00977B21">
        <w:rPr>
          <w:rFonts w:ascii="Arial" w:eastAsia="Times New Roman" w:hAnsi="Arial" w:cs="Arial"/>
          <w:b/>
          <w:lang w:eastAsia="en-GB"/>
        </w:rPr>
        <w:t xml:space="preserve"> </w:t>
      </w:r>
    </w:p>
    <w:p w14:paraId="5E97CD75" w14:textId="77777777" w:rsidR="00383051" w:rsidRDefault="00383051"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 xml:space="preserve"> </w:t>
      </w:r>
      <w:r w:rsidR="00977B21">
        <w:rPr>
          <w:rFonts w:ascii="Arial" w:eastAsia="Times New Roman" w:hAnsi="Arial" w:cs="Arial"/>
          <w:b/>
          <w:lang w:eastAsia="en-GB"/>
        </w:rPr>
        <w:t>HSBC Sort Code 40-45-06</w:t>
      </w:r>
      <w:r>
        <w:rPr>
          <w:rFonts w:ascii="Arial" w:eastAsia="Times New Roman" w:hAnsi="Arial" w:cs="Arial"/>
          <w:b/>
          <w:lang w:eastAsia="en-GB"/>
        </w:rPr>
        <w:t xml:space="preserve">  </w:t>
      </w:r>
      <w:r w:rsidR="00977B21">
        <w:rPr>
          <w:rFonts w:ascii="Arial" w:eastAsia="Times New Roman" w:hAnsi="Arial" w:cs="Arial"/>
          <w:b/>
          <w:lang w:eastAsia="en-GB"/>
        </w:rPr>
        <w:t xml:space="preserve">Account No 50650129.  </w:t>
      </w:r>
      <w:r w:rsidR="00977B21">
        <w:rPr>
          <w:rFonts w:ascii="Arial" w:eastAsia="Times New Roman" w:hAnsi="Arial" w:cs="Arial"/>
          <w:b/>
          <w:lang w:eastAsia="en-GB"/>
        </w:rPr>
        <w:tab/>
      </w:r>
    </w:p>
    <w:p w14:paraId="12C51B00" w14:textId="1EC3CF95" w:rsidR="00977B21" w:rsidRPr="00B361E7" w:rsidRDefault="00977B21" w:rsidP="00B361E7">
      <w:pPr>
        <w:shd w:val="clear" w:color="auto" w:fill="FFFFFF"/>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Ref St Mary PCC church hall hire</w:t>
      </w:r>
      <w:r w:rsidR="00383051">
        <w:rPr>
          <w:rFonts w:ascii="Arial" w:eastAsia="Times New Roman" w:hAnsi="Arial" w:cs="Arial"/>
          <w:b/>
          <w:lang w:eastAsia="en-GB"/>
        </w:rPr>
        <w:t xml:space="preserve">  (please quote Surname and Date)</w:t>
      </w:r>
    </w:p>
    <w:p w14:paraId="5C254008" w14:textId="77777777" w:rsidR="00A862A6" w:rsidRDefault="00A862A6" w:rsidP="00A862A6">
      <w:pPr>
        <w:shd w:val="clear" w:color="auto" w:fill="FFFFFF"/>
        <w:spacing w:before="100" w:beforeAutospacing="1" w:after="100" w:afterAutospacing="1" w:line="240" w:lineRule="auto"/>
        <w:jc w:val="center"/>
        <w:rPr>
          <w:rFonts w:ascii="Arial" w:eastAsia="Times New Roman" w:hAnsi="Arial" w:cs="Arial"/>
          <w:b/>
          <w:sz w:val="24"/>
          <w:szCs w:val="24"/>
          <w:lang w:eastAsia="en-GB"/>
        </w:rPr>
      </w:pPr>
    </w:p>
    <w:p w14:paraId="5A0F26C3" w14:textId="3921AE37" w:rsidR="00B361E7" w:rsidRPr="00894CEA" w:rsidRDefault="00B361E7" w:rsidP="00A862A6">
      <w:pPr>
        <w:shd w:val="clear" w:color="auto" w:fill="FFFFFF"/>
        <w:spacing w:before="100" w:beforeAutospacing="1" w:after="100" w:afterAutospacing="1" w:line="240" w:lineRule="auto"/>
        <w:jc w:val="center"/>
        <w:rPr>
          <w:rFonts w:ascii="Arial" w:eastAsia="Times New Roman" w:hAnsi="Arial" w:cs="Arial"/>
          <w:b/>
          <w:sz w:val="24"/>
          <w:szCs w:val="24"/>
          <w:lang w:eastAsia="en-GB"/>
        </w:rPr>
      </w:pPr>
      <w:r w:rsidRPr="00894CEA">
        <w:rPr>
          <w:rFonts w:ascii="Arial" w:eastAsia="Times New Roman" w:hAnsi="Arial" w:cs="Arial"/>
          <w:b/>
          <w:sz w:val="24"/>
          <w:szCs w:val="24"/>
          <w:lang w:eastAsia="en-GB"/>
        </w:rPr>
        <w:lastRenderedPageBreak/>
        <w:t>Please make sure you read the Terms and Conditions of Hire and the PCC Safeguarding Policy Statement.</w:t>
      </w:r>
    </w:p>
    <w:p w14:paraId="124EE2EE" w14:textId="77777777" w:rsidR="00B361E7" w:rsidRPr="00894CEA" w:rsidRDefault="000D3988" w:rsidP="00B361E7">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BD1D2C1">
          <v:rect id="_x0000_i1025" style="width:0;height:0" o:hralign="center" o:hrstd="t" o:hr="t" fillcolor="#a0a0a0" stroked="f"/>
        </w:pict>
      </w:r>
    </w:p>
    <w:p w14:paraId="77648C77" w14:textId="77777777" w:rsidR="00B361E7" w:rsidRPr="00894CEA" w:rsidRDefault="00B361E7" w:rsidP="00B361E7">
      <w:pPr>
        <w:shd w:val="clear" w:color="auto" w:fill="FFFFFF"/>
        <w:spacing w:before="100" w:beforeAutospacing="1" w:after="100" w:afterAutospacing="1" w:line="240" w:lineRule="auto"/>
        <w:rPr>
          <w:rFonts w:ascii="Arial" w:eastAsia="Times New Roman" w:hAnsi="Arial" w:cs="Arial"/>
          <w:lang w:eastAsia="en-GB"/>
        </w:rPr>
      </w:pPr>
      <w:r w:rsidRPr="00894CEA">
        <w:rPr>
          <w:rFonts w:ascii="Arial" w:eastAsia="Times New Roman" w:hAnsi="Arial" w:cs="Arial"/>
          <w:b/>
          <w:bCs/>
          <w:lang w:eastAsia="en-GB"/>
        </w:rPr>
        <w:t>Terms and Conditions of Hire</w:t>
      </w:r>
    </w:p>
    <w:p w14:paraId="676DA06C" w14:textId="729C8ADA" w:rsidR="00B361E7" w:rsidRPr="00894CEA" w:rsidRDefault="00B361E7" w:rsidP="00B361E7">
      <w:pPr>
        <w:shd w:val="clear" w:color="auto" w:fill="FFFFFF"/>
        <w:spacing w:before="100" w:beforeAutospacing="1" w:after="100" w:afterAutospacing="1" w:line="240" w:lineRule="auto"/>
        <w:rPr>
          <w:rFonts w:ascii="Arial" w:eastAsia="Times New Roman" w:hAnsi="Arial" w:cs="Arial"/>
          <w:lang w:eastAsia="en-GB"/>
        </w:rPr>
      </w:pPr>
      <w:r w:rsidRPr="00894CEA">
        <w:rPr>
          <w:rFonts w:ascii="Arial" w:eastAsia="Times New Roman" w:hAnsi="Arial" w:cs="Arial"/>
          <w:lang w:eastAsia="en-GB"/>
        </w:rPr>
        <w:t xml:space="preserve">The person named in the Hiring Agreement shall be responsible for ensuring that the following conditions of hire of rooms at </w:t>
      </w:r>
      <w:r>
        <w:rPr>
          <w:rFonts w:ascii="Arial" w:eastAsia="Times New Roman" w:hAnsi="Arial" w:cs="Arial"/>
          <w:lang w:eastAsia="en-GB"/>
        </w:rPr>
        <w:t>St Mary, Davyhulme</w:t>
      </w:r>
      <w:r w:rsidRPr="00894CEA">
        <w:rPr>
          <w:rFonts w:ascii="Arial" w:eastAsia="Times New Roman" w:hAnsi="Arial" w:cs="Arial"/>
          <w:lang w:eastAsia="en-GB"/>
        </w:rPr>
        <w:t xml:space="preserve"> are complied with in all respects.</w:t>
      </w:r>
    </w:p>
    <w:p w14:paraId="73B03E5A" w14:textId="3BF28919" w:rsidR="00B361E7" w:rsidRPr="00894CEA" w:rsidRDefault="00B361E7" w:rsidP="00B361E7">
      <w:pPr>
        <w:shd w:val="clear" w:color="auto" w:fill="FFFFFF"/>
        <w:spacing w:before="100" w:beforeAutospacing="1" w:after="100" w:afterAutospacing="1" w:line="240" w:lineRule="auto"/>
        <w:rPr>
          <w:rFonts w:ascii="Arial" w:eastAsia="Times New Roman" w:hAnsi="Arial" w:cs="Arial"/>
          <w:lang w:eastAsia="en-GB"/>
        </w:rPr>
      </w:pPr>
      <w:r w:rsidRPr="00894CEA">
        <w:rPr>
          <w:rFonts w:ascii="Arial" w:eastAsia="Times New Roman" w:hAnsi="Arial" w:cs="Arial"/>
          <w:lang w:eastAsia="en-GB"/>
        </w:rPr>
        <w:t xml:space="preserve">The Hirer will enter into a Hiring Agreement with the Parochial Church Council of St </w:t>
      </w:r>
      <w:r>
        <w:rPr>
          <w:rFonts w:ascii="Arial" w:eastAsia="Times New Roman" w:hAnsi="Arial" w:cs="Arial"/>
          <w:lang w:eastAsia="en-GB"/>
        </w:rPr>
        <w:t>Ma</w:t>
      </w:r>
      <w:r w:rsidR="00335EE6">
        <w:rPr>
          <w:rFonts w:ascii="Arial" w:eastAsia="Times New Roman" w:hAnsi="Arial" w:cs="Arial"/>
          <w:lang w:eastAsia="en-GB"/>
        </w:rPr>
        <w:t xml:space="preserve">ry the Virgin, Davyhulme </w:t>
      </w:r>
      <w:r w:rsidRPr="00894CEA">
        <w:rPr>
          <w:rFonts w:ascii="Arial" w:eastAsia="Times New Roman" w:hAnsi="Arial" w:cs="Arial"/>
          <w:lang w:eastAsia="en-GB"/>
        </w:rPr>
        <w:t xml:space="preserve">hereafter referred to as St </w:t>
      </w:r>
      <w:r w:rsidR="00335EE6">
        <w:rPr>
          <w:rFonts w:ascii="Arial" w:eastAsia="Times New Roman" w:hAnsi="Arial" w:cs="Arial"/>
          <w:lang w:eastAsia="en-GB"/>
        </w:rPr>
        <w:t>Mary’s</w:t>
      </w:r>
      <w:r w:rsidRPr="00894CEA">
        <w:rPr>
          <w:rFonts w:ascii="Arial" w:eastAsia="Times New Roman" w:hAnsi="Arial" w:cs="Arial"/>
          <w:lang w:eastAsia="en-GB"/>
        </w:rPr>
        <w:t>.</w:t>
      </w:r>
    </w:p>
    <w:p w14:paraId="4B54EAD8" w14:textId="3B870417" w:rsidR="00B361E7" w:rsidRPr="00894CEA" w:rsidRDefault="00B361E7" w:rsidP="00B361E7">
      <w:pPr>
        <w:shd w:val="clear" w:color="auto" w:fill="FFFFFF"/>
        <w:spacing w:before="100" w:beforeAutospacing="1" w:after="100" w:afterAutospacing="1" w:line="240" w:lineRule="auto"/>
        <w:rPr>
          <w:rFonts w:ascii="Arial" w:eastAsia="Times New Roman" w:hAnsi="Arial" w:cs="Arial"/>
          <w:lang w:eastAsia="en-GB"/>
        </w:rPr>
      </w:pPr>
      <w:r w:rsidRPr="00894CEA">
        <w:rPr>
          <w:rFonts w:ascii="Arial" w:eastAsia="Times New Roman" w:hAnsi="Arial" w:cs="Arial"/>
          <w:lang w:eastAsia="en-GB"/>
        </w:rPr>
        <w:t xml:space="preserve">St </w:t>
      </w:r>
      <w:r w:rsidR="00335EE6">
        <w:rPr>
          <w:rFonts w:ascii="Arial" w:eastAsia="Times New Roman" w:hAnsi="Arial" w:cs="Arial"/>
          <w:lang w:eastAsia="en-GB"/>
        </w:rPr>
        <w:t>Mary</w:t>
      </w:r>
      <w:r w:rsidRPr="00894CEA">
        <w:rPr>
          <w:rFonts w:ascii="Arial" w:eastAsia="Times New Roman" w:hAnsi="Arial" w:cs="Arial"/>
          <w:lang w:eastAsia="en-GB"/>
        </w:rPr>
        <w:t xml:space="preserve">’s regards the safe care and protection of children and vulnerable adults as of the utmost importance.  </w:t>
      </w:r>
      <w:r w:rsidR="00335EE6">
        <w:rPr>
          <w:rFonts w:ascii="Arial" w:eastAsia="Times New Roman" w:hAnsi="Arial" w:cs="Arial"/>
          <w:lang w:eastAsia="en-GB"/>
        </w:rPr>
        <w:t>Individuals and g</w:t>
      </w:r>
      <w:r w:rsidRPr="00894CEA">
        <w:rPr>
          <w:rFonts w:ascii="Arial" w:eastAsia="Times New Roman" w:hAnsi="Arial" w:cs="Arial"/>
          <w:lang w:eastAsia="en-GB"/>
        </w:rPr>
        <w:t>roups that hire or use Church premises are expected to share this concern and make appropriate provision for the protection of children and vulnerable adults within their care. </w:t>
      </w:r>
    </w:p>
    <w:p w14:paraId="64F02B64" w14:textId="77777777" w:rsidR="00A862A6" w:rsidRDefault="00B361E7" w:rsidP="00B361E7">
      <w:pPr>
        <w:shd w:val="clear" w:color="auto" w:fill="FFFFFF"/>
        <w:spacing w:before="100" w:beforeAutospacing="1" w:after="100" w:afterAutospacing="1" w:line="240" w:lineRule="auto"/>
        <w:rPr>
          <w:rFonts w:ascii="Arial" w:eastAsia="Times New Roman" w:hAnsi="Arial" w:cs="Arial"/>
          <w:u w:val="single"/>
          <w:lang w:eastAsia="en-GB"/>
        </w:rPr>
      </w:pPr>
      <w:r w:rsidRPr="00894CEA">
        <w:rPr>
          <w:rFonts w:ascii="Arial" w:eastAsia="Times New Roman" w:hAnsi="Arial" w:cs="Arial"/>
          <w:b/>
          <w:bCs/>
          <w:lang w:eastAsia="en-GB"/>
        </w:rPr>
        <w:t>THE HIRER AGREES:</w:t>
      </w:r>
      <w:r w:rsidRPr="00894CEA">
        <w:rPr>
          <w:rFonts w:ascii="Arial" w:eastAsia="Times New Roman" w:hAnsi="Arial" w:cs="Arial"/>
          <w:lang w:eastAsia="en-GB"/>
        </w:rPr>
        <w:br/>
      </w:r>
    </w:p>
    <w:p w14:paraId="13C24CE5" w14:textId="20A494E0" w:rsidR="00B361E7" w:rsidRPr="007C25B4" w:rsidRDefault="00B361E7" w:rsidP="00B361E7">
      <w:pPr>
        <w:shd w:val="clear" w:color="auto" w:fill="FFFFFF"/>
        <w:spacing w:before="100" w:beforeAutospacing="1" w:after="100" w:afterAutospacing="1" w:line="240" w:lineRule="auto"/>
        <w:rPr>
          <w:rFonts w:ascii="Arial" w:eastAsia="Times New Roman" w:hAnsi="Arial" w:cs="Arial"/>
          <w:lang w:eastAsia="en-GB"/>
        </w:rPr>
      </w:pPr>
      <w:r w:rsidRPr="007C25B4">
        <w:rPr>
          <w:rFonts w:ascii="Arial" w:eastAsia="Times New Roman" w:hAnsi="Arial" w:cs="Arial"/>
          <w:u w:val="single"/>
          <w:lang w:eastAsia="en-GB"/>
        </w:rPr>
        <w:t>Your Booking</w:t>
      </w:r>
    </w:p>
    <w:p w14:paraId="200C9A4D" w14:textId="1382C6D1" w:rsidR="00B361E7" w:rsidRPr="007C25B4" w:rsidRDefault="00B361E7" w:rsidP="00B361E7">
      <w:pPr>
        <w:numPr>
          <w:ilvl w:val="0"/>
          <w:numId w:val="1"/>
        </w:numPr>
        <w:shd w:val="clear" w:color="auto" w:fill="FFFFFF"/>
        <w:spacing w:before="100" w:beforeAutospacing="1" w:after="100" w:afterAutospacing="1" w:line="390" w:lineRule="atLeast"/>
        <w:ind w:left="946"/>
        <w:rPr>
          <w:rFonts w:ascii="Arial" w:eastAsia="Times New Roman" w:hAnsi="Arial" w:cs="Arial"/>
          <w:lang w:eastAsia="en-GB"/>
        </w:rPr>
      </w:pPr>
      <w:r w:rsidRPr="007C25B4">
        <w:rPr>
          <w:rFonts w:ascii="Arial" w:eastAsia="Times New Roman" w:hAnsi="Arial" w:cs="Arial"/>
          <w:lang w:eastAsia="en-GB"/>
        </w:rPr>
        <w:t xml:space="preserve">That a booking is not confirmed until a completed hire agreement form has been received and agreed, and </w:t>
      </w:r>
      <w:r w:rsidR="00335EE6" w:rsidRPr="007C25B4">
        <w:rPr>
          <w:rFonts w:ascii="Arial" w:eastAsia="Times New Roman" w:hAnsi="Arial" w:cs="Arial"/>
          <w:lang w:eastAsia="en-GB"/>
        </w:rPr>
        <w:t>that the hire cost has been paid in full.</w:t>
      </w:r>
      <w:r w:rsidRPr="007C25B4">
        <w:rPr>
          <w:rFonts w:ascii="Arial" w:eastAsia="Times New Roman" w:hAnsi="Arial" w:cs="Arial"/>
          <w:lang w:eastAsia="en-GB"/>
        </w:rPr>
        <w:t xml:space="preserve"> The PCC reserves the right to cancel the booking if: exceptional, unforeseen circumstances arise; there is any breach of these conditions; or there is misstatement or material omission in connection with the hire agreement form, particularly relating to the purpose of hire.</w:t>
      </w:r>
    </w:p>
    <w:p w14:paraId="1E883CCA" w14:textId="341F7F26" w:rsidR="00B361E7" w:rsidRPr="007C25B4" w:rsidRDefault="00B361E7" w:rsidP="00B361E7">
      <w:pPr>
        <w:numPr>
          <w:ilvl w:val="0"/>
          <w:numId w:val="1"/>
        </w:numPr>
        <w:shd w:val="clear" w:color="auto" w:fill="FFFFFF"/>
        <w:spacing w:before="100" w:beforeAutospacing="1" w:after="100" w:afterAutospacing="1" w:line="390" w:lineRule="atLeast"/>
        <w:ind w:left="946"/>
        <w:rPr>
          <w:rFonts w:ascii="Arial" w:eastAsia="Times New Roman" w:hAnsi="Arial" w:cs="Arial"/>
          <w:lang w:eastAsia="en-GB"/>
        </w:rPr>
      </w:pPr>
      <w:r w:rsidRPr="007C25B4">
        <w:rPr>
          <w:rFonts w:ascii="Arial" w:eastAsia="Times New Roman" w:hAnsi="Arial" w:cs="Arial"/>
          <w:lang w:eastAsia="en-GB"/>
        </w:rPr>
        <w:t>If the Hirer wishes to cancel the booking and the PCC is unable to arrange a replacement booking, the PCC may</w:t>
      </w:r>
      <w:r w:rsidR="00152FF5" w:rsidRPr="007C25B4">
        <w:rPr>
          <w:rFonts w:ascii="Arial" w:eastAsia="Times New Roman" w:hAnsi="Arial" w:cs="Arial"/>
          <w:lang w:eastAsia="en-GB"/>
        </w:rPr>
        <w:t>,</w:t>
      </w:r>
      <w:r w:rsidRPr="007C25B4">
        <w:rPr>
          <w:rFonts w:ascii="Arial" w:eastAsia="Times New Roman" w:hAnsi="Arial" w:cs="Arial"/>
          <w:lang w:eastAsia="en-GB"/>
        </w:rPr>
        <w:t xml:space="preserve"> at its absolute discretion</w:t>
      </w:r>
      <w:r w:rsidR="00152FF5" w:rsidRPr="007C25B4">
        <w:rPr>
          <w:rFonts w:ascii="Arial" w:eastAsia="Times New Roman" w:hAnsi="Arial" w:cs="Arial"/>
          <w:lang w:eastAsia="en-GB"/>
        </w:rPr>
        <w:t>,</w:t>
      </w:r>
      <w:r w:rsidRPr="007C25B4">
        <w:rPr>
          <w:rFonts w:ascii="Arial" w:eastAsia="Times New Roman" w:hAnsi="Arial" w:cs="Arial"/>
          <w:lang w:eastAsia="en-GB"/>
        </w:rPr>
        <w:t xml:space="preserve"> refund the </w:t>
      </w:r>
      <w:r w:rsidR="00152FF5" w:rsidRPr="007C25B4">
        <w:rPr>
          <w:rFonts w:ascii="Arial" w:eastAsia="Times New Roman" w:hAnsi="Arial" w:cs="Arial"/>
          <w:lang w:eastAsia="en-GB"/>
        </w:rPr>
        <w:t>fees but</w:t>
      </w:r>
      <w:r w:rsidRPr="007C25B4">
        <w:rPr>
          <w:rFonts w:ascii="Arial" w:eastAsia="Times New Roman" w:hAnsi="Arial" w:cs="Arial"/>
          <w:lang w:eastAsia="en-GB"/>
        </w:rPr>
        <w:t xml:space="preserve"> shall be under no obligation to do so.  In the event of the PCC cancelling the booking all fees paid by the Hirer shall be refunded.</w:t>
      </w:r>
    </w:p>
    <w:p w14:paraId="6B90C96D" w14:textId="77777777" w:rsidR="00B361E7" w:rsidRPr="007C25B4" w:rsidRDefault="00B361E7" w:rsidP="00B361E7">
      <w:pPr>
        <w:numPr>
          <w:ilvl w:val="0"/>
          <w:numId w:val="1"/>
        </w:numPr>
        <w:shd w:val="clear" w:color="auto" w:fill="FFFFFF"/>
        <w:spacing w:before="100" w:beforeAutospacing="1" w:after="100" w:afterAutospacing="1" w:line="390" w:lineRule="atLeast"/>
        <w:ind w:left="946"/>
        <w:rPr>
          <w:rFonts w:ascii="Arial" w:eastAsia="Times New Roman" w:hAnsi="Arial" w:cs="Arial"/>
          <w:lang w:eastAsia="en-GB"/>
        </w:rPr>
      </w:pPr>
      <w:r w:rsidRPr="007C25B4">
        <w:rPr>
          <w:rFonts w:ascii="Arial" w:eastAsia="Times New Roman" w:hAnsi="Arial" w:cs="Arial"/>
          <w:lang w:eastAsia="en-GB"/>
        </w:rPr>
        <w:t>That the premises may be inspected to assess suitability for the purpose for which they are hired.</w:t>
      </w:r>
    </w:p>
    <w:p w14:paraId="2C8C55B5" w14:textId="3940E4F7" w:rsidR="00B361E7" w:rsidRPr="007C25B4" w:rsidRDefault="00B361E7" w:rsidP="00B361E7">
      <w:pPr>
        <w:numPr>
          <w:ilvl w:val="0"/>
          <w:numId w:val="1"/>
        </w:numPr>
        <w:shd w:val="clear" w:color="auto" w:fill="FFFFFF"/>
        <w:spacing w:before="100" w:beforeAutospacing="1" w:after="100" w:afterAutospacing="1" w:line="390" w:lineRule="atLeast"/>
        <w:ind w:left="946"/>
        <w:rPr>
          <w:rFonts w:ascii="Arial" w:eastAsia="Times New Roman" w:hAnsi="Arial" w:cs="Arial"/>
          <w:lang w:eastAsia="en-GB"/>
        </w:rPr>
      </w:pPr>
      <w:r w:rsidRPr="007C25B4">
        <w:rPr>
          <w:rFonts w:ascii="Arial" w:eastAsia="Times New Roman" w:hAnsi="Arial" w:cs="Arial"/>
          <w:lang w:eastAsia="en-GB"/>
        </w:rPr>
        <w:t>That in the event of an important</w:t>
      </w:r>
      <w:r w:rsidR="00335EE6" w:rsidRPr="007C25B4">
        <w:rPr>
          <w:rFonts w:ascii="Arial" w:eastAsia="Times New Roman" w:hAnsi="Arial" w:cs="Arial"/>
          <w:lang w:eastAsia="en-GB"/>
        </w:rPr>
        <w:t xml:space="preserve"> and previously unplanned</w:t>
      </w:r>
      <w:r w:rsidRPr="007C25B4">
        <w:rPr>
          <w:rFonts w:ascii="Arial" w:eastAsia="Times New Roman" w:hAnsi="Arial" w:cs="Arial"/>
          <w:lang w:eastAsia="en-GB"/>
        </w:rPr>
        <w:t xml:space="preserve"> service such as a funeral taking place in the church, it may be necessary for the activity to be </w:t>
      </w:r>
      <w:r w:rsidR="00335EE6" w:rsidRPr="007C25B4">
        <w:rPr>
          <w:rFonts w:ascii="Arial" w:eastAsia="Times New Roman" w:hAnsi="Arial" w:cs="Arial"/>
          <w:lang w:eastAsia="en-GB"/>
        </w:rPr>
        <w:t>relocated or</w:t>
      </w:r>
      <w:r w:rsidRPr="007C25B4">
        <w:rPr>
          <w:rFonts w:ascii="Arial" w:eastAsia="Times New Roman" w:hAnsi="Arial" w:cs="Arial"/>
          <w:lang w:eastAsia="en-GB"/>
        </w:rPr>
        <w:t xml:space="preserve"> cancelled.  If cancelled the hire charge would be refunded in full.</w:t>
      </w:r>
    </w:p>
    <w:p w14:paraId="1EC0C504" w14:textId="77777777" w:rsidR="00B361E7" w:rsidRPr="007C25B4" w:rsidRDefault="00B361E7" w:rsidP="00B361E7">
      <w:pPr>
        <w:numPr>
          <w:ilvl w:val="0"/>
          <w:numId w:val="1"/>
        </w:numPr>
        <w:shd w:val="clear" w:color="auto" w:fill="FFFFFF"/>
        <w:spacing w:before="100" w:beforeAutospacing="1" w:after="100" w:afterAutospacing="1" w:line="390" w:lineRule="atLeast"/>
        <w:ind w:left="946"/>
        <w:rPr>
          <w:rFonts w:ascii="Arial" w:eastAsia="Times New Roman" w:hAnsi="Arial" w:cs="Arial"/>
          <w:lang w:eastAsia="en-GB"/>
        </w:rPr>
      </w:pPr>
      <w:r w:rsidRPr="007C25B4">
        <w:rPr>
          <w:rFonts w:ascii="Arial" w:eastAsia="Times New Roman" w:hAnsi="Arial" w:cs="Arial"/>
          <w:lang w:eastAsia="en-GB"/>
        </w:rPr>
        <w:t>That no tenancy is intended to be created between the PCC and the Hirer and no relationship of landlord and tenant exists between them.</w:t>
      </w:r>
    </w:p>
    <w:p w14:paraId="268A6CDA" w14:textId="27FF23C9" w:rsidR="00152FF5" w:rsidRPr="007C25B4" w:rsidRDefault="00152FF5" w:rsidP="00152FF5">
      <w:pPr>
        <w:shd w:val="clear" w:color="auto" w:fill="FFFFFF"/>
        <w:spacing w:before="100" w:beforeAutospacing="1" w:after="100" w:afterAutospacing="1" w:line="390" w:lineRule="atLeast"/>
        <w:ind w:left="586"/>
        <w:rPr>
          <w:rFonts w:ascii="Arial" w:eastAsia="Times New Roman" w:hAnsi="Arial" w:cs="Arial"/>
          <w:lang w:eastAsia="en-GB"/>
        </w:rPr>
      </w:pPr>
      <w:r w:rsidRPr="007C25B4">
        <w:rPr>
          <w:rFonts w:ascii="Arial" w:eastAsia="Times New Roman" w:hAnsi="Arial" w:cs="Arial"/>
          <w:lang w:eastAsia="en-GB"/>
        </w:rPr>
        <w:t xml:space="preserve">6. </w:t>
      </w:r>
      <w:r w:rsidR="00B361E7" w:rsidRPr="007C25B4">
        <w:rPr>
          <w:rFonts w:ascii="Arial" w:eastAsia="Times New Roman" w:hAnsi="Arial" w:cs="Arial"/>
          <w:lang w:eastAsia="en-GB"/>
        </w:rPr>
        <w:t xml:space="preserve">That no parking is included in this hire agreement, </w:t>
      </w:r>
      <w:r w:rsidR="00335EE6" w:rsidRPr="007C25B4">
        <w:rPr>
          <w:rFonts w:ascii="Arial" w:eastAsia="Times New Roman" w:hAnsi="Arial" w:cs="Arial"/>
          <w:lang w:eastAsia="en-GB"/>
        </w:rPr>
        <w:t>although some</w:t>
      </w:r>
      <w:r w:rsidR="00B361E7" w:rsidRPr="007C25B4">
        <w:rPr>
          <w:rFonts w:ascii="Arial" w:eastAsia="Times New Roman" w:hAnsi="Arial" w:cs="Arial"/>
          <w:lang w:eastAsia="en-GB"/>
        </w:rPr>
        <w:t xml:space="preserve"> parking is </w:t>
      </w:r>
      <w:r w:rsidRPr="007C25B4">
        <w:rPr>
          <w:rFonts w:ascii="Arial" w:eastAsia="Times New Roman" w:hAnsi="Arial" w:cs="Arial"/>
          <w:lang w:eastAsia="en-GB"/>
        </w:rPr>
        <w:t xml:space="preserve">    </w:t>
      </w:r>
      <w:r w:rsidR="007C25B4">
        <w:rPr>
          <w:rFonts w:ascii="Arial" w:eastAsia="Times New Roman" w:hAnsi="Arial" w:cs="Arial"/>
          <w:lang w:eastAsia="en-GB"/>
        </w:rPr>
        <w:t xml:space="preserve">   </w:t>
      </w:r>
      <w:r w:rsidR="00B361E7" w:rsidRPr="007C25B4">
        <w:rPr>
          <w:rFonts w:ascii="Arial" w:eastAsia="Times New Roman" w:hAnsi="Arial" w:cs="Arial"/>
          <w:lang w:eastAsia="en-GB"/>
        </w:rPr>
        <w:t>available on site. </w:t>
      </w:r>
      <w:r w:rsidR="007C25B4" w:rsidRPr="007C25B4">
        <w:rPr>
          <w:rFonts w:ascii="Arial" w:eastAsia="Times New Roman" w:hAnsi="Arial" w:cs="Arial"/>
          <w:lang w:eastAsia="en-GB"/>
        </w:rPr>
        <w:t>The PCC accepts no liability to any loss or damage to cars parked within the church grounds</w:t>
      </w:r>
      <w:r w:rsidR="00B361E7" w:rsidRPr="007C25B4">
        <w:rPr>
          <w:rFonts w:ascii="Arial" w:eastAsia="Times New Roman" w:hAnsi="Arial" w:cs="Arial"/>
          <w:lang w:eastAsia="en-GB"/>
        </w:rPr>
        <w:t xml:space="preserve"> </w:t>
      </w:r>
    </w:p>
    <w:p w14:paraId="151CFFCC" w14:textId="148DFF5E" w:rsidR="00152FF5" w:rsidRPr="007C25B4" w:rsidRDefault="00152FF5" w:rsidP="00152FF5">
      <w:pPr>
        <w:numPr>
          <w:ilvl w:val="0"/>
          <w:numId w:val="2"/>
        </w:numPr>
        <w:shd w:val="clear" w:color="auto" w:fill="FFFFFF"/>
        <w:spacing w:before="100" w:beforeAutospacing="1" w:after="100" w:afterAutospacing="1" w:line="390" w:lineRule="atLeast"/>
        <w:ind w:left="946"/>
        <w:rPr>
          <w:rFonts w:ascii="Arial" w:eastAsia="Times New Roman" w:hAnsi="Arial" w:cs="Arial"/>
          <w:lang w:eastAsia="en-GB"/>
        </w:rPr>
      </w:pPr>
      <w:r w:rsidRPr="007C25B4">
        <w:rPr>
          <w:rFonts w:ascii="Arial" w:eastAsia="Times New Roman" w:hAnsi="Arial" w:cs="Arial"/>
          <w:lang w:eastAsia="en-GB"/>
        </w:rPr>
        <w:lastRenderedPageBreak/>
        <w:t xml:space="preserve">That it has read the PCC’s safeguarding policy and agree to adhere to its recommendations in relation to their work with children, young people and vulnerable adults. </w:t>
      </w:r>
    </w:p>
    <w:p w14:paraId="5CD345B5" w14:textId="77777777" w:rsidR="00B361E7" w:rsidRPr="007C25B4" w:rsidRDefault="00B361E7" w:rsidP="00B361E7">
      <w:pPr>
        <w:shd w:val="clear" w:color="auto" w:fill="FFFFFF"/>
        <w:spacing w:after="0" w:line="240" w:lineRule="auto"/>
        <w:rPr>
          <w:rFonts w:ascii="Arial" w:eastAsia="Times New Roman" w:hAnsi="Arial" w:cs="Arial"/>
          <w:lang w:eastAsia="en-GB"/>
        </w:rPr>
      </w:pPr>
      <w:r w:rsidRPr="007C25B4">
        <w:rPr>
          <w:rFonts w:ascii="Arial" w:eastAsia="Times New Roman" w:hAnsi="Arial" w:cs="Arial"/>
          <w:u w:val="single"/>
          <w:lang w:eastAsia="en-GB"/>
        </w:rPr>
        <w:t>Preparing for your Event</w:t>
      </w:r>
    </w:p>
    <w:p w14:paraId="7DA7946E" w14:textId="3A71E7BA" w:rsidR="007C25B4" w:rsidRPr="007C25B4" w:rsidRDefault="00B361E7" w:rsidP="007C25B4">
      <w:pPr>
        <w:pStyle w:val="ListParagraph"/>
        <w:numPr>
          <w:ilvl w:val="0"/>
          <w:numId w:val="2"/>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be responsible for obtaining any local authority or other licenses necessary in connection with the booking.</w:t>
      </w:r>
      <w:r w:rsidR="007C25B4" w:rsidRPr="007C25B4">
        <w:rPr>
          <w:rFonts w:ascii="Arial" w:eastAsia="Times New Roman" w:hAnsi="Arial" w:cs="Arial"/>
          <w:lang w:eastAsia="en-GB"/>
        </w:rPr>
        <w:t xml:space="preserve"> </w:t>
      </w:r>
      <w:r w:rsidR="007C25B4" w:rsidRPr="007C25B4">
        <w:rPr>
          <w:rFonts w:ascii="Arial" w:hAnsi="Arial" w:cs="Arial"/>
        </w:rPr>
        <w:t xml:space="preserve">The church and church hall are not licensed premises, and no alcohol can be sold thereon without a licence from the local authority.  </w:t>
      </w:r>
    </w:p>
    <w:p w14:paraId="3DC7A285" w14:textId="17AA413E" w:rsidR="00B361E7" w:rsidRPr="007C25B4" w:rsidRDefault="00B361E7" w:rsidP="007C25B4">
      <w:pPr>
        <w:pStyle w:val="ListParagraph"/>
        <w:numPr>
          <w:ilvl w:val="0"/>
          <w:numId w:val="2"/>
        </w:numPr>
        <w:shd w:val="clear" w:color="auto" w:fill="FFFFFF"/>
        <w:spacing w:before="100" w:beforeAutospacing="1" w:after="100" w:afterAutospacing="1" w:line="390" w:lineRule="atLeast"/>
        <w:rPr>
          <w:rFonts w:ascii="Arial" w:eastAsia="Times New Roman" w:hAnsi="Arial" w:cs="Arial"/>
          <w:bCs/>
          <w:lang w:eastAsia="en-GB"/>
        </w:rPr>
      </w:pPr>
      <w:r w:rsidRPr="007C25B4">
        <w:rPr>
          <w:rFonts w:ascii="Arial" w:eastAsia="Times New Roman" w:hAnsi="Arial" w:cs="Arial"/>
          <w:bCs/>
          <w:lang w:eastAsia="en-GB"/>
        </w:rPr>
        <w:t>To be responsible for obtaining adequate insurance against any third party claims which may lay against the Hire or the Hirer’s organisation whilst using the premises.</w:t>
      </w:r>
      <w:r w:rsidR="00E93DE8" w:rsidRPr="007C25B4">
        <w:rPr>
          <w:rFonts w:ascii="Arial" w:eastAsia="Times New Roman" w:hAnsi="Arial" w:cs="Arial"/>
          <w:bCs/>
          <w:lang w:eastAsia="en-GB"/>
        </w:rPr>
        <w:t xml:space="preserve"> Hirers are advised to check with their own household insurance for indemnity in relation to the event that they bare are organising.</w:t>
      </w:r>
    </w:p>
    <w:p w14:paraId="2A36A0E3" w14:textId="606B2EB3" w:rsidR="008C3D46" w:rsidRPr="007C25B4" w:rsidRDefault="00E93DE8" w:rsidP="008A0A5C">
      <w:pPr>
        <w:shd w:val="clear" w:color="auto" w:fill="FFFFFF"/>
        <w:spacing w:before="100" w:beforeAutospacing="1" w:after="100" w:afterAutospacing="1" w:line="390" w:lineRule="atLeast"/>
        <w:rPr>
          <w:rFonts w:ascii="Arial" w:eastAsia="Times New Roman" w:hAnsi="Arial" w:cs="Arial"/>
          <w:bCs/>
          <w:lang w:eastAsia="en-GB"/>
        </w:rPr>
      </w:pPr>
      <w:r w:rsidRPr="007C25B4">
        <w:rPr>
          <w:rFonts w:ascii="Arial" w:eastAsia="Times New Roman" w:hAnsi="Arial" w:cs="Arial"/>
          <w:bCs/>
          <w:lang w:eastAsia="en-GB"/>
        </w:rPr>
        <w:t xml:space="preserve">Please note that St Mary’s does not provide indemnity in relation to </w:t>
      </w:r>
    </w:p>
    <w:p w14:paraId="0BCF7DE3" w14:textId="50B59F76" w:rsidR="00E93DE8" w:rsidRDefault="00E93DE8" w:rsidP="00152FF5">
      <w:pPr>
        <w:shd w:val="clear" w:color="auto" w:fill="FFFFFF"/>
        <w:spacing w:before="100" w:beforeAutospacing="1" w:after="100" w:afterAutospacing="1" w:line="390" w:lineRule="atLeast"/>
        <w:ind w:left="1005"/>
        <w:rPr>
          <w:rFonts w:ascii="Arial" w:hAnsi="Arial" w:cs="Arial"/>
          <w:bCs/>
          <w:color w:val="000000"/>
          <w:shd w:val="clear" w:color="auto" w:fill="FFFFFF"/>
        </w:rPr>
      </w:pPr>
      <w:r w:rsidRPr="007C25B4">
        <w:rPr>
          <w:rFonts w:ascii="Arial" w:hAnsi="Arial" w:cs="Arial"/>
          <w:bCs/>
          <w:color w:val="000000"/>
          <w:shd w:val="clear" w:color="auto" w:fill="FFFFFF"/>
        </w:rPr>
        <w:t>Liability incurred in respect of accidents away from the hired premises;</w:t>
      </w:r>
      <w:r w:rsidRPr="007C25B4">
        <w:rPr>
          <w:rFonts w:ascii="Arial" w:hAnsi="Arial" w:cs="Arial"/>
          <w:bCs/>
          <w:color w:val="000000"/>
        </w:rPr>
        <w:br/>
      </w:r>
      <w:r w:rsidRPr="007C25B4">
        <w:rPr>
          <w:rFonts w:ascii="Arial" w:hAnsi="Arial" w:cs="Arial"/>
          <w:bCs/>
          <w:color w:val="000000"/>
          <w:shd w:val="clear" w:color="auto" w:fill="FFFFFF"/>
        </w:rPr>
        <w:t>Liability arising out of food and drink supplied at the event where such goods have been supplied by a professional caterer;</w:t>
      </w:r>
      <w:r w:rsidRPr="007C25B4">
        <w:rPr>
          <w:rFonts w:ascii="Arial" w:hAnsi="Arial" w:cs="Arial"/>
          <w:bCs/>
          <w:color w:val="000000"/>
        </w:rPr>
        <w:br/>
      </w:r>
      <w:r w:rsidRPr="007C25B4">
        <w:rPr>
          <w:rFonts w:ascii="Arial" w:hAnsi="Arial" w:cs="Arial"/>
          <w:bCs/>
          <w:color w:val="000000"/>
          <w:shd w:val="clear" w:color="auto" w:fill="FFFFFF"/>
        </w:rPr>
        <w:t>Liability arising out of the use of bouncy castles or other inflatables, fly walls, bungee equipment, or any similar activity equipment;</w:t>
      </w:r>
      <w:r w:rsidRPr="007C25B4">
        <w:rPr>
          <w:rFonts w:ascii="Arial" w:hAnsi="Arial" w:cs="Arial"/>
          <w:bCs/>
          <w:color w:val="000000"/>
        </w:rPr>
        <w:br/>
      </w:r>
      <w:r w:rsidRPr="007C25B4">
        <w:rPr>
          <w:rFonts w:ascii="Arial" w:hAnsi="Arial" w:cs="Arial"/>
          <w:bCs/>
          <w:color w:val="000000"/>
          <w:shd w:val="clear" w:color="auto" w:fill="FFFFFF"/>
        </w:rPr>
        <w:t>Liability arising out of any organised sports activities;</w:t>
      </w:r>
      <w:r w:rsidRPr="007C25B4">
        <w:rPr>
          <w:rFonts w:ascii="Arial" w:hAnsi="Arial" w:cs="Arial"/>
          <w:bCs/>
          <w:color w:val="000000"/>
        </w:rPr>
        <w:br/>
      </w:r>
      <w:r w:rsidRPr="007C25B4">
        <w:rPr>
          <w:rFonts w:ascii="Arial" w:hAnsi="Arial" w:cs="Arial"/>
          <w:bCs/>
          <w:color w:val="000000"/>
          <w:shd w:val="clear" w:color="auto" w:fill="FFFFFF"/>
        </w:rPr>
        <w:t>Liability arising out of any other activity of a hazardous nature;</w:t>
      </w:r>
      <w:r w:rsidRPr="007C25B4">
        <w:rPr>
          <w:rFonts w:ascii="Arial" w:hAnsi="Arial" w:cs="Arial"/>
          <w:bCs/>
          <w:color w:val="000000"/>
        </w:rPr>
        <w:br/>
      </w:r>
      <w:r w:rsidRPr="007C25B4">
        <w:rPr>
          <w:rFonts w:ascii="Arial" w:hAnsi="Arial" w:cs="Arial"/>
          <w:bCs/>
          <w:color w:val="000000"/>
          <w:shd w:val="clear" w:color="auto" w:fill="FFFFFF"/>
        </w:rPr>
        <w:t>Liability assumed by agreement unless liability would have attached without such agreement;</w:t>
      </w:r>
      <w:r w:rsidRPr="007C25B4">
        <w:rPr>
          <w:rFonts w:ascii="Arial" w:hAnsi="Arial" w:cs="Arial"/>
          <w:bCs/>
          <w:color w:val="000000"/>
        </w:rPr>
        <w:br/>
      </w:r>
      <w:r w:rsidRPr="007C25B4">
        <w:rPr>
          <w:rFonts w:ascii="Arial" w:hAnsi="Arial" w:cs="Arial"/>
          <w:bCs/>
          <w:color w:val="000000"/>
          <w:shd w:val="clear" w:color="auto" w:fill="FFFFFF"/>
        </w:rPr>
        <w:t>Liability where indemnity is provided by any other insurance.</w:t>
      </w:r>
    </w:p>
    <w:p w14:paraId="6EA7A598" w14:textId="3696AB77" w:rsidR="007C25B4" w:rsidRPr="008A0A5C" w:rsidRDefault="007C25B4" w:rsidP="007C25B4">
      <w:pPr>
        <w:pStyle w:val="ListParagraph"/>
        <w:numPr>
          <w:ilvl w:val="0"/>
          <w:numId w:val="2"/>
        </w:numPr>
        <w:shd w:val="clear" w:color="auto" w:fill="FFFFFF"/>
        <w:spacing w:before="100" w:beforeAutospacing="1" w:after="100" w:afterAutospacing="1" w:line="390" w:lineRule="atLeast"/>
        <w:rPr>
          <w:rFonts w:ascii="Arial" w:eastAsia="Times New Roman" w:hAnsi="Arial" w:cs="Arial"/>
          <w:bCs/>
          <w:lang w:eastAsia="en-GB"/>
        </w:rPr>
      </w:pPr>
      <w:r w:rsidRPr="008A0A5C">
        <w:rPr>
          <w:rFonts w:ascii="Arial" w:hAnsi="Arial" w:cs="Arial"/>
        </w:rPr>
        <w:t>The Hirer shall comply with all conditions and regulations made in respect of the premises by the Fire Authority, Local Authority, the Magistrate’s Court or otherwise, particularly in connection with any event which includes public dancing, music or other similar public entertainment or stage plays and shall ensure that such events shall not involve the infringement of any copyrights or performing rights. The Hirer shall comply with all Public Health / Covid 19 guidance current at the time of hire. The PCC of St Mary accept no liability in respect to any incidents, infection, resulting from a breach of such guidance. The relevant Risk Assessment will be made available to the Hirer prior to the event</w:t>
      </w:r>
      <w:r w:rsidR="008A0A5C">
        <w:rPr>
          <w:rFonts w:ascii="Arial" w:hAnsi="Arial" w:cs="Arial"/>
        </w:rPr>
        <w:t>.</w:t>
      </w:r>
    </w:p>
    <w:p w14:paraId="18894DE7" w14:textId="01954E72" w:rsidR="00335EE6" w:rsidRPr="007C25B4" w:rsidRDefault="008516C7" w:rsidP="007C25B4">
      <w:pPr>
        <w:numPr>
          <w:ilvl w:val="0"/>
          <w:numId w:val="2"/>
        </w:numPr>
        <w:shd w:val="clear" w:color="auto" w:fill="FFFFFF"/>
        <w:spacing w:before="100" w:beforeAutospacing="1" w:after="100" w:afterAutospacing="1" w:line="390" w:lineRule="atLeast"/>
        <w:ind w:left="946"/>
        <w:rPr>
          <w:rFonts w:ascii="Arial" w:eastAsia="Times New Roman" w:hAnsi="Arial" w:cs="Arial"/>
          <w:bCs/>
          <w:lang w:eastAsia="en-GB"/>
        </w:rPr>
      </w:pPr>
      <w:r w:rsidRPr="007C25B4">
        <w:rPr>
          <w:rFonts w:ascii="Arial" w:eastAsia="Times New Roman" w:hAnsi="Arial" w:cs="Arial"/>
          <w:bCs/>
          <w:lang w:eastAsia="en-GB"/>
        </w:rPr>
        <w:t xml:space="preserve">A Bouncy Castle, or other play equipment, may only be used on the premises if the hirer has previously forwarded to the lettings manager a copy of the Public Liability insurance cover of the company from which the  Bouncy Castle, or other play </w:t>
      </w:r>
      <w:r w:rsidRPr="007C25B4">
        <w:rPr>
          <w:rFonts w:ascii="Arial" w:eastAsia="Times New Roman" w:hAnsi="Arial" w:cs="Arial"/>
          <w:bCs/>
          <w:lang w:eastAsia="en-GB"/>
        </w:rPr>
        <w:lastRenderedPageBreak/>
        <w:t>equipment, is hired and this has been agreed by St Mary’s as acceptable.</w:t>
      </w:r>
      <w:r w:rsidR="008A0A5C">
        <w:rPr>
          <w:rFonts w:ascii="Arial" w:eastAsia="Times New Roman" w:hAnsi="Arial" w:cs="Arial"/>
          <w:bCs/>
          <w:lang w:eastAsia="en-GB"/>
        </w:rPr>
        <w:t xml:space="preserve"> A Bouncy Castle may only be set up in the church hall.</w:t>
      </w:r>
    </w:p>
    <w:p w14:paraId="7C19F83D" w14:textId="77777777" w:rsidR="00B361E7" w:rsidRPr="007C25B4" w:rsidRDefault="00B361E7" w:rsidP="00B361E7">
      <w:pPr>
        <w:shd w:val="clear" w:color="auto" w:fill="FFFFFF"/>
        <w:spacing w:after="0" w:line="240" w:lineRule="auto"/>
        <w:rPr>
          <w:rFonts w:ascii="Arial" w:eastAsia="Times New Roman" w:hAnsi="Arial" w:cs="Arial"/>
          <w:lang w:eastAsia="en-GB"/>
        </w:rPr>
      </w:pPr>
      <w:r w:rsidRPr="007C25B4">
        <w:rPr>
          <w:rFonts w:ascii="Arial" w:eastAsia="Times New Roman" w:hAnsi="Arial" w:cs="Arial"/>
          <w:u w:val="single"/>
          <w:lang w:eastAsia="en-GB"/>
        </w:rPr>
        <w:t>On The Day</w:t>
      </w:r>
    </w:p>
    <w:p w14:paraId="6A4ED2A1" w14:textId="6D0BB5AF" w:rsidR="003D0B93" w:rsidRPr="007C25B4" w:rsidRDefault="003D0B93" w:rsidP="003D0B93">
      <w:pPr>
        <w:pStyle w:val="ListParagraph"/>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A </w:t>
      </w:r>
      <w:r w:rsidR="008A0A5C">
        <w:rPr>
          <w:rFonts w:ascii="Arial" w:eastAsia="Times New Roman" w:hAnsi="Arial" w:cs="Arial"/>
          <w:lang w:eastAsia="en-GB"/>
        </w:rPr>
        <w:t>representative from the church</w:t>
      </w:r>
      <w:r w:rsidRPr="007C25B4">
        <w:rPr>
          <w:rFonts w:ascii="Arial" w:eastAsia="Times New Roman" w:hAnsi="Arial" w:cs="Arial"/>
          <w:lang w:eastAsia="en-GB"/>
        </w:rPr>
        <w:t xml:space="preserve"> will meet you at church at the time agreed for your period of hire to open the building, guide you around, answer any queries. </w:t>
      </w:r>
      <w:r w:rsidR="008A0A5C">
        <w:rPr>
          <w:rFonts w:ascii="Arial" w:eastAsia="Times New Roman" w:hAnsi="Arial" w:cs="Arial"/>
          <w:lang w:eastAsia="en-GB"/>
        </w:rPr>
        <w:t>The</w:t>
      </w:r>
      <w:r w:rsidRPr="007C25B4">
        <w:rPr>
          <w:rFonts w:ascii="Arial" w:eastAsia="Times New Roman" w:hAnsi="Arial" w:cs="Arial"/>
          <w:lang w:eastAsia="en-GB"/>
        </w:rPr>
        <w:t xml:space="preserve"> </w:t>
      </w:r>
      <w:r w:rsidR="008A0A5C">
        <w:rPr>
          <w:rFonts w:ascii="Arial" w:eastAsia="Times New Roman" w:hAnsi="Arial" w:cs="Arial"/>
          <w:lang w:eastAsia="en-GB"/>
        </w:rPr>
        <w:t>representative</w:t>
      </w:r>
      <w:r w:rsidRPr="007C25B4">
        <w:rPr>
          <w:rFonts w:ascii="Arial" w:eastAsia="Times New Roman" w:hAnsi="Arial" w:cs="Arial"/>
          <w:lang w:eastAsia="en-GB"/>
        </w:rPr>
        <w:t xml:space="preserve"> will return to close the building at the agreed time. A contact telephone number will be provided for urgent contact during the period of hire.</w:t>
      </w:r>
    </w:p>
    <w:p w14:paraId="0B5547FB" w14:textId="1F7BC55A"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during the period of hiring, be responsible for supervision and security of the premises and protection of the fabric and contents from damage.</w:t>
      </w:r>
    </w:p>
    <w:p w14:paraId="61B7198F" w14:textId="7545F022" w:rsidR="00B361E7"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To ensure that St </w:t>
      </w:r>
      <w:r w:rsidR="00335EE6" w:rsidRPr="007C25B4">
        <w:rPr>
          <w:rFonts w:ascii="Arial" w:eastAsia="Times New Roman" w:hAnsi="Arial" w:cs="Arial"/>
          <w:lang w:eastAsia="en-GB"/>
        </w:rPr>
        <w:t>Mary</w:t>
      </w:r>
      <w:r w:rsidRPr="007C25B4">
        <w:rPr>
          <w:rFonts w:ascii="Arial" w:eastAsia="Times New Roman" w:hAnsi="Arial" w:cs="Arial"/>
          <w:lang w:eastAsia="en-GB"/>
        </w:rPr>
        <w:t>’s PCC and staff have access to all areas hired during the period of hire.</w:t>
      </w:r>
    </w:p>
    <w:p w14:paraId="171A4868" w14:textId="2BD1C832" w:rsidR="008A0A5C" w:rsidRPr="007C25B4" w:rsidRDefault="008A0A5C"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Pr>
          <w:rFonts w:ascii="Arial" w:eastAsia="Times New Roman" w:hAnsi="Arial" w:cs="Arial"/>
          <w:lang w:eastAsia="en-GB"/>
        </w:rPr>
        <w:t xml:space="preserve">Smoking and </w:t>
      </w:r>
      <w:proofErr w:type="spellStart"/>
      <w:r>
        <w:rPr>
          <w:rFonts w:ascii="Arial" w:eastAsia="Times New Roman" w:hAnsi="Arial" w:cs="Arial"/>
          <w:lang w:eastAsia="en-GB"/>
        </w:rPr>
        <w:t>vapping</w:t>
      </w:r>
      <w:proofErr w:type="spellEnd"/>
      <w:r>
        <w:rPr>
          <w:rFonts w:ascii="Arial" w:eastAsia="Times New Roman" w:hAnsi="Arial" w:cs="Arial"/>
          <w:lang w:eastAsia="en-GB"/>
        </w:rPr>
        <w:t xml:space="preserve"> are not permitted on any part of the church premises, inside </w:t>
      </w:r>
      <w:proofErr w:type="spellStart"/>
      <w:r>
        <w:rPr>
          <w:rFonts w:ascii="Arial" w:eastAsia="Times New Roman" w:hAnsi="Arial" w:cs="Arial"/>
          <w:lang w:eastAsia="en-GB"/>
        </w:rPr>
        <w:t>ot</w:t>
      </w:r>
      <w:proofErr w:type="spellEnd"/>
      <w:r>
        <w:rPr>
          <w:rFonts w:ascii="Arial" w:eastAsia="Times New Roman" w:hAnsi="Arial" w:cs="Arial"/>
          <w:lang w:eastAsia="en-GB"/>
        </w:rPr>
        <w:t xml:space="preserve"> outside.</w:t>
      </w:r>
    </w:p>
    <w:p w14:paraId="485C77B0" w14:textId="77777777"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ensure that the fire apparatus of the premises are not interfered with in any way and that all emergency exits are not obstructed and all persons using the premises are aware of the location of fire appliances and emergency exits.</w:t>
      </w:r>
    </w:p>
    <w:p w14:paraId="1E6874A1" w14:textId="05B4C82B"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To keep the amount of noise or other disturbance to an acceptably low level during the period of hire, and also during arrivals and departures so as not to cause nuisance or inconvenience to building users in other areas of St </w:t>
      </w:r>
      <w:r w:rsidR="00335EE6" w:rsidRPr="007C25B4">
        <w:rPr>
          <w:rFonts w:ascii="Arial" w:eastAsia="Times New Roman" w:hAnsi="Arial" w:cs="Arial"/>
          <w:lang w:eastAsia="en-GB"/>
        </w:rPr>
        <w:t>Mary</w:t>
      </w:r>
      <w:r w:rsidRPr="007C25B4">
        <w:rPr>
          <w:rFonts w:ascii="Arial" w:eastAsia="Times New Roman" w:hAnsi="Arial" w:cs="Arial"/>
          <w:lang w:eastAsia="en-GB"/>
        </w:rPr>
        <w:t xml:space="preserve">’s or to the neighbouring properties. No music is to be played after </w:t>
      </w:r>
      <w:r w:rsidR="00335EE6" w:rsidRPr="007C25B4">
        <w:rPr>
          <w:rFonts w:ascii="Arial" w:eastAsia="Times New Roman" w:hAnsi="Arial" w:cs="Arial"/>
          <w:lang w:eastAsia="en-GB"/>
        </w:rPr>
        <w:t>10</w:t>
      </w:r>
      <w:r w:rsidRPr="007C25B4">
        <w:rPr>
          <w:rFonts w:ascii="Arial" w:eastAsia="Times New Roman" w:hAnsi="Arial" w:cs="Arial"/>
          <w:lang w:eastAsia="en-GB"/>
        </w:rPr>
        <w:t>pm.</w:t>
      </w:r>
    </w:p>
    <w:p w14:paraId="284F083A" w14:textId="217DD4A4"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ensure that time for setting up and clearing away the event, a</w:t>
      </w:r>
      <w:r w:rsidR="00335EE6" w:rsidRPr="007C25B4">
        <w:rPr>
          <w:rFonts w:ascii="Arial" w:eastAsia="Times New Roman" w:hAnsi="Arial" w:cs="Arial"/>
          <w:lang w:eastAsia="en-GB"/>
        </w:rPr>
        <w:t>s</w:t>
      </w:r>
      <w:r w:rsidRPr="007C25B4">
        <w:rPr>
          <w:rFonts w:ascii="Arial" w:eastAsia="Times New Roman" w:hAnsi="Arial" w:cs="Arial"/>
          <w:lang w:eastAsia="en-GB"/>
        </w:rPr>
        <w:t xml:space="preserve"> clearly defined in the hire agreement a</w:t>
      </w:r>
      <w:r w:rsidR="00335EE6" w:rsidRPr="007C25B4">
        <w:rPr>
          <w:rFonts w:ascii="Arial" w:eastAsia="Times New Roman" w:hAnsi="Arial" w:cs="Arial"/>
          <w:lang w:eastAsia="en-GB"/>
        </w:rPr>
        <w:t>re</w:t>
      </w:r>
      <w:r w:rsidRPr="007C25B4">
        <w:rPr>
          <w:rFonts w:ascii="Arial" w:eastAsia="Times New Roman" w:hAnsi="Arial" w:cs="Arial"/>
          <w:lang w:eastAsia="en-GB"/>
        </w:rPr>
        <w:t xml:space="preserve"> adhered to.</w:t>
      </w:r>
    </w:p>
    <w:p w14:paraId="7AFB5456" w14:textId="61D25B46"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clear up after the event both inside the hired rooms, but also outside where any mess may have been caused by the event.  If the kitchen is used, it must be left clean and tidy.</w:t>
      </w:r>
    </w:p>
    <w:p w14:paraId="5E04745B" w14:textId="182A07F8" w:rsidR="00FA46F8" w:rsidRPr="007C25B4" w:rsidRDefault="00FA46F8"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ensure that no cooking pots are placed on the floor.</w:t>
      </w:r>
    </w:p>
    <w:p w14:paraId="3D4FCE12" w14:textId="1CC07CAD" w:rsidR="003D0B93" w:rsidRPr="007C25B4" w:rsidRDefault="003D0B93"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To ensure that all furniture is replaced / stacked.</w:t>
      </w:r>
    </w:p>
    <w:p w14:paraId="11B60794" w14:textId="4E66CD55"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That all rubbish will be taken away and disposed of off-site by the Hirer.  We do not have the facilities to store rubbish from hires for collection later in the week</w:t>
      </w:r>
      <w:r w:rsidR="003D0B93" w:rsidRPr="007C25B4">
        <w:rPr>
          <w:rFonts w:ascii="Arial" w:eastAsia="Times New Roman" w:hAnsi="Arial" w:cs="Arial"/>
          <w:lang w:eastAsia="en-GB"/>
        </w:rPr>
        <w:t>.</w:t>
      </w:r>
    </w:p>
    <w:p w14:paraId="0F4D6F2B" w14:textId="577C32D3"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St </w:t>
      </w:r>
      <w:r w:rsidR="003D0B93" w:rsidRPr="007C25B4">
        <w:rPr>
          <w:rFonts w:ascii="Arial" w:eastAsia="Times New Roman" w:hAnsi="Arial" w:cs="Arial"/>
          <w:lang w:eastAsia="en-GB"/>
        </w:rPr>
        <w:t>Mary</w:t>
      </w:r>
      <w:r w:rsidRPr="007C25B4">
        <w:rPr>
          <w:rFonts w:ascii="Arial" w:eastAsia="Times New Roman" w:hAnsi="Arial" w:cs="Arial"/>
          <w:lang w:eastAsia="en-GB"/>
        </w:rPr>
        <w:t>’s welcomes people of all faiths and none.  You are reminded that this building is a place of Christian worship, and even though you may not share our beliefs, we ask that you are respectful of this fact in your use of the premises.  It is for this reason that certain activities will not be allowed. </w:t>
      </w:r>
    </w:p>
    <w:p w14:paraId="28AE7327" w14:textId="60EEC54B" w:rsidR="00B361E7" w:rsidRPr="007C25B4" w:rsidRDefault="00B361E7"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Not to permit unseemly behaviour that would be damaging to the mission or witness of St </w:t>
      </w:r>
      <w:r w:rsidR="003D0B93" w:rsidRPr="007C25B4">
        <w:rPr>
          <w:rFonts w:ascii="Arial" w:eastAsia="Times New Roman" w:hAnsi="Arial" w:cs="Arial"/>
          <w:lang w:eastAsia="en-GB"/>
        </w:rPr>
        <w:t>Mary</w:t>
      </w:r>
      <w:r w:rsidRPr="007C25B4">
        <w:rPr>
          <w:rFonts w:ascii="Arial" w:eastAsia="Times New Roman" w:hAnsi="Arial" w:cs="Arial"/>
          <w:lang w:eastAsia="en-GB"/>
        </w:rPr>
        <w:t xml:space="preserve">’s, or containing material or language abusive in general to others, or that is blasphemous or idolatrous and do nothing in or near or in relation </w:t>
      </w:r>
      <w:r w:rsidRPr="007C25B4">
        <w:rPr>
          <w:rFonts w:ascii="Arial" w:eastAsia="Times New Roman" w:hAnsi="Arial" w:cs="Arial"/>
          <w:lang w:eastAsia="en-GB"/>
        </w:rPr>
        <w:lastRenderedPageBreak/>
        <w:t xml:space="preserve">to St </w:t>
      </w:r>
      <w:r w:rsidR="003D0B93" w:rsidRPr="007C25B4">
        <w:rPr>
          <w:rFonts w:ascii="Arial" w:eastAsia="Times New Roman" w:hAnsi="Arial" w:cs="Arial"/>
          <w:lang w:eastAsia="en-GB"/>
        </w:rPr>
        <w:t>Mary</w:t>
      </w:r>
      <w:r w:rsidRPr="007C25B4">
        <w:rPr>
          <w:rFonts w:ascii="Arial" w:eastAsia="Times New Roman" w:hAnsi="Arial" w:cs="Arial"/>
          <w:lang w:eastAsia="en-GB"/>
        </w:rPr>
        <w:t>’s that is calculated to, or does, bring the name of the Church into disrepute.</w:t>
      </w:r>
    </w:p>
    <w:p w14:paraId="4313BD24" w14:textId="33EDADC5" w:rsidR="00152FF5" w:rsidRDefault="00A862A6" w:rsidP="00B361E7">
      <w:pPr>
        <w:numPr>
          <w:ilvl w:val="0"/>
          <w:numId w:val="3"/>
        </w:numPr>
        <w:shd w:val="clear" w:color="auto" w:fill="FFFFFF"/>
        <w:spacing w:before="100" w:beforeAutospacing="1" w:after="100" w:afterAutospacing="1" w:line="390" w:lineRule="atLeast"/>
        <w:rPr>
          <w:rFonts w:ascii="Arial" w:eastAsia="Times New Roman" w:hAnsi="Arial" w:cs="Arial"/>
          <w:lang w:eastAsia="en-GB"/>
        </w:rPr>
      </w:pPr>
      <w:r>
        <w:rPr>
          <w:rFonts w:ascii="Arial" w:eastAsia="Times New Roman" w:hAnsi="Arial" w:cs="Arial"/>
          <w:lang w:eastAsia="en-GB"/>
        </w:rPr>
        <w:t>N</w:t>
      </w:r>
      <w:r w:rsidR="00152FF5" w:rsidRPr="00A862A6">
        <w:rPr>
          <w:rFonts w:ascii="Arial" w:eastAsia="Times New Roman" w:hAnsi="Arial" w:cs="Arial"/>
          <w:lang w:eastAsia="en-GB"/>
        </w:rPr>
        <w:t>o fireworks or Chinese Lanterns may be used in the church buildings or within the church grounds.</w:t>
      </w:r>
    </w:p>
    <w:p w14:paraId="1507BE6C" w14:textId="51E145AC" w:rsidR="00E103C4" w:rsidRPr="00E103C4" w:rsidRDefault="00E103C4" w:rsidP="00E103C4">
      <w:pPr>
        <w:pStyle w:val="ListParagraph"/>
        <w:numPr>
          <w:ilvl w:val="0"/>
          <w:numId w:val="3"/>
        </w:numPr>
        <w:jc w:val="both"/>
        <w:rPr>
          <w:rFonts w:ascii="Arial" w:hAnsi="Arial" w:cs="Arial"/>
        </w:rPr>
      </w:pPr>
      <w:r w:rsidRPr="00E103C4">
        <w:rPr>
          <w:rFonts w:ascii="Arial" w:hAnsi="Arial" w:cs="Arial"/>
        </w:rPr>
        <w:t>In anticipation of an emergency, it is the Hirer’s responsibility to ensure that they know the location of first aid kits, stopcocks, the nearest hospital, and the like.</w:t>
      </w:r>
    </w:p>
    <w:p w14:paraId="04262EC0" w14:textId="228CDA15" w:rsidR="00E103C4" w:rsidRPr="00E103C4" w:rsidRDefault="00E103C4" w:rsidP="00E103C4">
      <w:pPr>
        <w:pStyle w:val="ListParagraph"/>
        <w:numPr>
          <w:ilvl w:val="0"/>
          <w:numId w:val="3"/>
        </w:numPr>
        <w:jc w:val="both"/>
        <w:rPr>
          <w:rFonts w:ascii="Arial" w:hAnsi="Arial" w:cs="Arial"/>
        </w:rPr>
      </w:pPr>
      <w:r w:rsidRPr="00E103C4">
        <w:rPr>
          <w:rFonts w:ascii="Arial" w:hAnsi="Arial" w:cs="Arial"/>
        </w:rPr>
        <w:t>The Hirer shall not interfere in any way with the electricity fittings or fixtures on the premises. It is the responsibility of the Hirer to ensure that the electricity supply is appropriate for any equipment used and that any equipment used will not endanger, overload, or damage the electricity supply, circuits, wiring, plugs, sockets, switchboards, or other equipment.</w:t>
      </w:r>
    </w:p>
    <w:p w14:paraId="665E7CA9" w14:textId="77777777" w:rsidR="00E103C4" w:rsidRPr="00E103C4" w:rsidRDefault="00E103C4" w:rsidP="00E103C4">
      <w:pPr>
        <w:pStyle w:val="ListParagraph"/>
        <w:ind w:left="946"/>
        <w:jc w:val="both"/>
        <w:rPr>
          <w:rFonts w:ascii="Arial" w:hAnsi="Arial" w:cs="Arial"/>
          <w:sz w:val="24"/>
        </w:rPr>
      </w:pPr>
    </w:p>
    <w:p w14:paraId="4784714A" w14:textId="77777777" w:rsidR="00B361E7" w:rsidRPr="007C25B4" w:rsidRDefault="00B361E7" w:rsidP="00B361E7">
      <w:pPr>
        <w:shd w:val="clear" w:color="auto" w:fill="FFFFFF"/>
        <w:spacing w:after="0" w:line="240" w:lineRule="auto"/>
        <w:rPr>
          <w:rFonts w:ascii="Arial" w:eastAsia="Times New Roman" w:hAnsi="Arial" w:cs="Arial"/>
          <w:lang w:eastAsia="en-GB"/>
        </w:rPr>
      </w:pPr>
      <w:r w:rsidRPr="007C25B4">
        <w:rPr>
          <w:rFonts w:ascii="Arial" w:eastAsia="Times New Roman" w:hAnsi="Arial" w:cs="Arial"/>
          <w:u w:val="single"/>
          <w:lang w:eastAsia="en-GB"/>
        </w:rPr>
        <w:t>Afterwards</w:t>
      </w:r>
    </w:p>
    <w:p w14:paraId="3EFB00B8" w14:textId="048F86E7" w:rsidR="00B361E7" w:rsidRPr="007C25B4" w:rsidRDefault="00B361E7" w:rsidP="00E103C4">
      <w:pPr>
        <w:pStyle w:val="ListParagraph"/>
        <w:numPr>
          <w:ilvl w:val="0"/>
          <w:numId w:val="10"/>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To accept full responsibility, for and to St </w:t>
      </w:r>
      <w:r w:rsidR="003D0B93" w:rsidRPr="007C25B4">
        <w:rPr>
          <w:rFonts w:ascii="Arial" w:eastAsia="Times New Roman" w:hAnsi="Arial" w:cs="Arial"/>
          <w:lang w:eastAsia="en-GB"/>
        </w:rPr>
        <w:t>Mary</w:t>
      </w:r>
      <w:r w:rsidRPr="007C25B4">
        <w:rPr>
          <w:rFonts w:ascii="Arial" w:eastAsia="Times New Roman" w:hAnsi="Arial" w:cs="Arial"/>
          <w:lang w:eastAsia="en-GB"/>
        </w:rPr>
        <w:t xml:space="preserve">’s against all costs arising from injuries to any person, using the premises during the period of hire, except such as may be caused by the negligence of St </w:t>
      </w:r>
      <w:r w:rsidR="003D0B93" w:rsidRPr="007C25B4">
        <w:rPr>
          <w:rFonts w:ascii="Arial" w:eastAsia="Times New Roman" w:hAnsi="Arial" w:cs="Arial"/>
          <w:lang w:eastAsia="en-GB"/>
        </w:rPr>
        <w:t>Mary</w:t>
      </w:r>
      <w:r w:rsidRPr="007C25B4">
        <w:rPr>
          <w:rFonts w:ascii="Arial" w:eastAsia="Times New Roman" w:hAnsi="Arial" w:cs="Arial"/>
          <w:lang w:eastAsia="en-GB"/>
        </w:rPr>
        <w:t xml:space="preserve">’s.  If any such injury does occur, the Hirer must inform St </w:t>
      </w:r>
      <w:r w:rsidR="003D0B93" w:rsidRPr="007C25B4">
        <w:rPr>
          <w:rFonts w:ascii="Arial" w:eastAsia="Times New Roman" w:hAnsi="Arial" w:cs="Arial"/>
          <w:lang w:eastAsia="en-GB"/>
        </w:rPr>
        <w:t>Mary</w:t>
      </w:r>
      <w:r w:rsidRPr="007C25B4">
        <w:rPr>
          <w:rFonts w:ascii="Arial" w:eastAsia="Times New Roman" w:hAnsi="Arial" w:cs="Arial"/>
          <w:lang w:eastAsia="en-GB"/>
        </w:rPr>
        <w:t>’s of the details, such that it may be recorded in the Accident book.</w:t>
      </w:r>
    </w:p>
    <w:p w14:paraId="3E576EB5" w14:textId="405C89DD" w:rsidR="00B361E7" w:rsidRPr="007C25B4" w:rsidRDefault="00B361E7" w:rsidP="00E103C4">
      <w:pPr>
        <w:numPr>
          <w:ilvl w:val="0"/>
          <w:numId w:val="10"/>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To compensate St </w:t>
      </w:r>
      <w:r w:rsidR="003D0B93" w:rsidRPr="007C25B4">
        <w:rPr>
          <w:rFonts w:ascii="Arial" w:eastAsia="Times New Roman" w:hAnsi="Arial" w:cs="Arial"/>
          <w:lang w:eastAsia="en-GB"/>
        </w:rPr>
        <w:t>Mary</w:t>
      </w:r>
      <w:r w:rsidRPr="007C25B4">
        <w:rPr>
          <w:rFonts w:ascii="Arial" w:eastAsia="Times New Roman" w:hAnsi="Arial" w:cs="Arial"/>
          <w:lang w:eastAsia="en-GB"/>
        </w:rPr>
        <w:t>’s</w:t>
      </w:r>
      <w:r w:rsidR="00A862A6">
        <w:rPr>
          <w:rFonts w:ascii="Arial" w:eastAsia="Times New Roman" w:hAnsi="Arial" w:cs="Arial"/>
          <w:lang w:eastAsia="en-GB"/>
        </w:rPr>
        <w:t xml:space="preserve"> PCC</w:t>
      </w:r>
      <w:r w:rsidRPr="007C25B4">
        <w:rPr>
          <w:rFonts w:ascii="Arial" w:eastAsia="Times New Roman" w:hAnsi="Arial" w:cs="Arial"/>
          <w:lang w:eastAsia="en-GB"/>
        </w:rPr>
        <w:t xml:space="preserve"> for any damage or theft caused to the building, or to any fixtures, fittings or appliances belonging to St </w:t>
      </w:r>
      <w:r w:rsidR="003D0B93" w:rsidRPr="007C25B4">
        <w:rPr>
          <w:rFonts w:ascii="Arial" w:eastAsia="Times New Roman" w:hAnsi="Arial" w:cs="Arial"/>
          <w:lang w:eastAsia="en-GB"/>
        </w:rPr>
        <w:t>Mary’s</w:t>
      </w:r>
      <w:r w:rsidRPr="007C25B4">
        <w:rPr>
          <w:rFonts w:ascii="Arial" w:eastAsia="Times New Roman" w:hAnsi="Arial" w:cs="Arial"/>
          <w:lang w:eastAsia="en-GB"/>
        </w:rPr>
        <w:t xml:space="preserve"> during the period of hire or as a result of any breach of this agreement.</w:t>
      </w:r>
    </w:p>
    <w:p w14:paraId="3B3EE3C1" w14:textId="6184A412" w:rsidR="00B361E7" w:rsidRDefault="00B361E7" w:rsidP="00E103C4">
      <w:pPr>
        <w:numPr>
          <w:ilvl w:val="0"/>
          <w:numId w:val="10"/>
        </w:numPr>
        <w:shd w:val="clear" w:color="auto" w:fill="FFFFFF"/>
        <w:spacing w:before="100" w:beforeAutospacing="1" w:after="100" w:afterAutospacing="1" w:line="390" w:lineRule="atLeast"/>
        <w:rPr>
          <w:rFonts w:ascii="Arial" w:eastAsia="Times New Roman" w:hAnsi="Arial" w:cs="Arial"/>
          <w:lang w:eastAsia="en-GB"/>
        </w:rPr>
      </w:pPr>
      <w:r w:rsidRPr="007C25B4">
        <w:rPr>
          <w:rFonts w:ascii="Arial" w:eastAsia="Times New Roman" w:hAnsi="Arial" w:cs="Arial"/>
          <w:lang w:eastAsia="en-GB"/>
        </w:rPr>
        <w:t xml:space="preserve">St </w:t>
      </w:r>
      <w:r w:rsidR="003D0B93" w:rsidRPr="007C25B4">
        <w:rPr>
          <w:rFonts w:ascii="Arial" w:eastAsia="Times New Roman" w:hAnsi="Arial" w:cs="Arial"/>
          <w:lang w:eastAsia="en-GB"/>
        </w:rPr>
        <w:t>Mary</w:t>
      </w:r>
      <w:r w:rsidRPr="007C25B4">
        <w:rPr>
          <w:rFonts w:ascii="Arial" w:eastAsia="Times New Roman" w:hAnsi="Arial" w:cs="Arial"/>
          <w:lang w:eastAsia="en-GB"/>
        </w:rPr>
        <w:t xml:space="preserve">’s </w:t>
      </w:r>
      <w:r w:rsidR="00A862A6">
        <w:rPr>
          <w:rFonts w:ascii="Arial" w:eastAsia="Times New Roman" w:hAnsi="Arial" w:cs="Arial"/>
          <w:lang w:eastAsia="en-GB"/>
        </w:rPr>
        <w:t xml:space="preserve">PCC </w:t>
      </w:r>
      <w:r w:rsidRPr="007C25B4">
        <w:rPr>
          <w:rFonts w:ascii="Arial" w:eastAsia="Times New Roman" w:hAnsi="Arial" w:cs="Arial"/>
          <w:lang w:eastAsia="en-GB"/>
        </w:rPr>
        <w:t>will not be responsible or liable for any damage to, or loss of property brought onto, or left on the premises by the hirer or any other person.</w:t>
      </w:r>
    </w:p>
    <w:p w14:paraId="389739EE" w14:textId="4387A48D" w:rsidR="00E103C4" w:rsidRDefault="00E103C4" w:rsidP="00E103C4">
      <w:pPr>
        <w:shd w:val="clear" w:color="auto" w:fill="FFFFFF"/>
        <w:spacing w:before="100" w:beforeAutospacing="1" w:after="100" w:afterAutospacing="1" w:line="390" w:lineRule="atLeast"/>
        <w:rPr>
          <w:rFonts w:ascii="Arial" w:eastAsia="Times New Roman" w:hAnsi="Arial" w:cs="Arial"/>
          <w:lang w:eastAsia="en-GB"/>
        </w:rPr>
      </w:pPr>
    </w:p>
    <w:p w14:paraId="45C085C5" w14:textId="77777777" w:rsidR="00E103C4" w:rsidRDefault="00E103C4" w:rsidP="00E103C4">
      <w:pPr>
        <w:shd w:val="clear" w:color="auto" w:fill="FFFFFF"/>
        <w:spacing w:before="100" w:beforeAutospacing="1" w:after="100" w:afterAutospacing="1" w:line="390" w:lineRule="atLeast"/>
        <w:rPr>
          <w:rFonts w:ascii="Arial" w:eastAsia="Times New Roman" w:hAnsi="Arial" w:cs="Arial"/>
          <w:lang w:eastAsia="en-GB"/>
        </w:rPr>
      </w:pPr>
    </w:p>
    <w:p w14:paraId="23067AA4" w14:textId="77777777" w:rsidR="00E103C4" w:rsidRPr="00894CEA" w:rsidRDefault="00E103C4" w:rsidP="00E103C4">
      <w:pPr>
        <w:shd w:val="clear" w:color="auto" w:fill="FFFFFF"/>
        <w:spacing w:before="100" w:beforeAutospacing="1" w:after="100" w:afterAutospacing="1" w:line="240" w:lineRule="auto"/>
        <w:rPr>
          <w:rFonts w:ascii="Arial" w:eastAsia="Times New Roman" w:hAnsi="Arial" w:cs="Arial"/>
          <w:lang w:eastAsia="en-GB"/>
        </w:rPr>
      </w:pPr>
      <w:r w:rsidRPr="00894CEA">
        <w:rPr>
          <w:rFonts w:ascii="Arial" w:eastAsia="Times New Roman" w:hAnsi="Arial" w:cs="Arial"/>
          <w:b/>
          <w:bCs/>
          <w:lang w:eastAsia="en-GB"/>
        </w:rPr>
        <w:t>I have read and accept the Terms and Conditions of Hire and agree to abide by them.</w:t>
      </w:r>
      <w:r w:rsidRPr="00894CEA">
        <w:rPr>
          <w:rFonts w:ascii="Arial" w:eastAsia="Times New Roman" w:hAnsi="Arial" w:cs="Arial"/>
          <w:b/>
          <w:bCs/>
          <w:lang w:eastAsia="en-GB"/>
        </w:rPr>
        <w:br/>
        <w:t>I have read the PCC Safeguarding Policy Statement and agree to adhere to its recommendations in relation to our work with children, young people and vulnerable adults.</w:t>
      </w:r>
    </w:p>
    <w:p w14:paraId="4A9BA5B7" w14:textId="77777777" w:rsidR="00E103C4" w:rsidRDefault="00E103C4" w:rsidP="00E103C4">
      <w:pPr>
        <w:rPr>
          <w:rFonts w:ascii="Arial" w:hAnsi="Arial" w:cs="Arial"/>
          <w:b/>
        </w:rPr>
      </w:pPr>
      <w:r w:rsidRPr="003D0B93">
        <w:rPr>
          <w:rFonts w:ascii="Arial" w:hAnsi="Arial" w:cs="Arial"/>
          <w:b/>
        </w:rPr>
        <w:t>Signed on behalf of the hirer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503149E7" w14:textId="77777777" w:rsidR="00E103C4" w:rsidRDefault="00E103C4" w:rsidP="00E103C4">
      <w:pPr>
        <w:rPr>
          <w:rFonts w:ascii="Arial" w:hAnsi="Arial" w:cs="Arial"/>
          <w:b/>
        </w:rPr>
      </w:pPr>
    </w:p>
    <w:p w14:paraId="0DECF664" w14:textId="77777777" w:rsidR="00E103C4" w:rsidRDefault="00E103C4" w:rsidP="00E103C4">
      <w:pPr>
        <w:rPr>
          <w:rFonts w:ascii="Arial" w:hAnsi="Arial" w:cs="Arial"/>
          <w:b/>
        </w:rPr>
      </w:pPr>
    </w:p>
    <w:p w14:paraId="56B51B24" w14:textId="77777777" w:rsidR="00E103C4" w:rsidRDefault="00E103C4" w:rsidP="00E103C4">
      <w:pPr>
        <w:rPr>
          <w:rFonts w:ascii="Arial" w:hAnsi="Arial" w:cs="Arial"/>
          <w:b/>
        </w:rPr>
      </w:pPr>
      <w:r>
        <w:rPr>
          <w:rFonts w:ascii="Arial" w:hAnsi="Arial" w:cs="Arial"/>
          <w:b/>
        </w:rPr>
        <w:t>Please return completed form to</w:t>
      </w:r>
    </w:p>
    <w:p w14:paraId="7CDF127C" w14:textId="77777777" w:rsidR="00E103C4" w:rsidRDefault="000D3988" w:rsidP="00E103C4">
      <w:hyperlink r:id="rId5" w:tgtFrame="_blank" w:history="1">
        <w:r w:rsidR="00E103C4">
          <w:rPr>
            <w:rStyle w:val="Hyperlink"/>
            <w:rFonts w:ascii="Calibri" w:hAnsi="Calibri"/>
            <w:color w:val="1155CC"/>
            <w:shd w:val="clear" w:color="auto" w:fill="FFFFFF"/>
          </w:rPr>
          <w:t>churchhallbookings@stmarysdavyhulme.org</w:t>
        </w:r>
      </w:hyperlink>
    </w:p>
    <w:p w14:paraId="14D51A28" w14:textId="77777777" w:rsidR="00E103C4" w:rsidRPr="00977B21" w:rsidRDefault="00E103C4" w:rsidP="00E103C4">
      <w:pPr>
        <w:rPr>
          <w:rFonts w:ascii="Arial" w:hAnsi="Arial" w:cs="Arial"/>
          <w:b/>
          <w:sz w:val="24"/>
          <w:szCs w:val="24"/>
        </w:rPr>
      </w:pPr>
      <w:r w:rsidRPr="00977B21">
        <w:rPr>
          <w:rFonts w:ascii="Arial" w:hAnsi="Arial" w:cs="Arial"/>
          <w:b/>
          <w:sz w:val="24"/>
          <w:szCs w:val="24"/>
        </w:rPr>
        <w:t>Thank you</w:t>
      </w:r>
    </w:p>
    <w:p w14:paraId="488EA2C0" w14:textId="4E5934CA" w:rsidR="00E103C4" w:rsidRDefault="00E103C4" w:rsidP="00E103C4">
      <w:pPr>
        <w:shd w:val="clear" w:color="auto" w:fill="FFFFFF"/>
        <w:spacing w:before="100" w:beforeAutospacing="1" w:after="100" w:afterAutospacing="1" w:line="390" w:lineRule="atLeast"/>
        <w:rPr>
          <w:rFonts w:ascii="Arial" w:eastAsia="Times New Roman" w:hAnsi="Arial" w:cs="Arial"/>
          <w:lang w:eastAsia="en-GB"/>
        </w:rPr>
      </w:pPr>
    </w:p>
    <w:p w14:paraId="087DE42A" w14:textId="77777777" w:rsidR="00492078" w:rsidRDefault="00492078" w:rsidP="00B361E7">
      <w:pPr>
        <w:shd w:val="clear" w:color="auto" w:fill="FFFFFF"/>
        <w:spacing w:line="240" w:lineRule="auto"/>
        <w:rPr>
          <w:rFonts w:ascii="Arial" w:eastAsia="Times New Roman" w:hAnsi="Arial" w:cs="Arial"/>
          <w:lang w:eastAsia="en-GB"/>
        </w:rPr>
      </w:pPr>
    </w:p>
    <w:p w14:paraId="76B44052" w14:textId="61AB6CE8" w:rsidR="00B361E7" w:rsidRPr="007C25B4" w:rsidRDefault="000D3988" w:rsidP="00B361E7">
      <w:pPr>
        <w:shd w:val="clear" w:color="auto" w:fill="FFFFFF"/>
        <w:spacing w:line="240" w:lineRule="auto"/>
        <w:rPr>
          <w:rFonts w:ascii="Arial" w:eastAsia="Times New Roman" w:hAnsi="Arial" w:cs="Arial"/>
          <w:lang w:eastAsia="en-GB"/>
        </w:rPr>
      </w:pPr>
      <w:r>
        <w:rPr>
          <w:rFonts w:ascii="Arial" w:eastAsia="Times New Roman" w:hAnsi="Arial" w:cs="Arial"/>
          <w:lang w:eastAsia="en-GB"/>
        </w:rPr>
        <w:lastRenderedPageBreak/>
        <w:pict w14:anchorId="3B8F3ABD">
          <v:rect id="_x0000_i1026" style="width:0;height:0" o:hralign="center" o:hrstd="t" o:hr="t" fillcolor="#a0a0a0" stroked="f"/>
        </w:pict>
      </w:r>
    </w:p>
    <w:p w14:paraId="22549E3A" w14:textId="77777777" w:rsidR="005C4BCA" w:rsidRPr="00652CE1" w:rsidRDefault="005C4BCA" w:rsidP="005C4BCA">
      <w:pPr>
        <w:jc w:val="center"/>
        <w:rPr>
          <w:rFonts w:ascii="Arial" w:eastAsia="Calibri" w:hAnsi="Arial" w:cs="Arial"/>
          <w:b/>
          <w:sz w:val="24"/>
          <w:szCs w:val="24"/>
          <w:u w:val="single"/>
        </w:rPr>
      </w:pPr>
      <w:r w:rsidRPr="00652CE1">
        <w:rPr>
          <w:rFonts w:ascii="Arial" w:eastAsia="Calibri" w:hAnsi="Arial" w:cs="Arial"/>
          <w:b/>
          <w:sz w:val="24"/>
          <w:szCs w:val="24"/>
          <w:u w:val="single"/>
        </w:rPr>
        <w:t>Parish Church of St Mary the Virgin, Davyhulme</w:t>
      </w:r>
    </w:p>
    <w:p w14:paraId="2346DF27" w14:textId="77777777" w:rsidR="005C4BCA" w:rsidRDefault="005C4BCA" w:rsidP="005C4BCA">
      <w:pPr>
        <w:jc w:val="center"/>
        <w:rPr>
          <w:rFonts w:ascii="Arial" w:eastAsia="Calibri" w:hAnsi="Arial" w:cs="Arial"/>
          <w:b/>
          <w:u w:val="single"/>
        </w:rPr>
      </w:pPr>
      <w:r>
        <w:rPr>
          <w:rFonts w:ascii="Arial" w:eastAsia="Calibri" w:hAnsi="Arial" w:cs="Arial"/>
          <w:b/>
          <w:u w:val="single"/>
        </w:rPr>
        <w:t>SAFEGUARDING POLICY</w:t>
      </w:r>
    </w:p>
    <w:p w14:paraId="70EBAAF7" w14:textId="77777777" w:rsidR="005C4BCA" w:rsidRPr="00652CE1" w:rsidRDefault="005C4BCA" w:rsidP="005C4BCA">
      <w:pPr>
        <w:jc w:val="center"/>
        <w:rPr>
          <w:rFonts w:ascii="Arial" w:eastAsia="Calibri" w:hAnsi="Arial" w:cs="Arial"/>
          <w:b/>
          <w:u w:val="single"/>
        </w:rPr>
      </w:pPr>
      <w:r>
        <w:rPr>
          <w:rFonts w:ascii="Arial" w:eastAsia="Calibri" w:hAnsi="Arial" w:cs="Arial"/>
          <w:b/>
          <w:u w:val="single"/>
        </w:rPr>
        <w:t>PROMOTING A SAFER CHURCH</w:t>
      </w:r>
    </w:p>
    <w:p w14:paraId="1C0AB0BB" w14:textId="452855CB" w:rsidR="005C4BCA" w:rsidRPr="00652CE1" w:rsidRDefault="005C4BCA" w:rsidP="005C4BCA">
      <w:pPr>
        <w:rPr>
          <w:rFonts w:ascii="Arial" w:eastAsia="Calibri" w:hAnsi="Arial" w:cs="Arial"/>
          <w:sz w:val="21"/>
          <w:szCs w:val="21"/>
        </w:rPr>
      </w:pPr>
      <w:r w:rsidRPr="00652CE1">
        <w:rPr>
          <w:rFonts w:ascii="Arial" w:eastAsia="Calibri" w:hAnsi="Arial" w:cs="Arial"/>
          <w:sz w:val="21"/>
          <w:szCs w:val="21"/>
        </w:rPr>
        <w:t xml:space="preserve">The following policy was agreed at the Parochial Church Council (PCC) meeting held </w:t>
      </w:r>
      <w:r>
        <w:rPr>
          <w:rFonts w:ascii="Arial" w:eastAsia="Calibri" w:hAnsi="Arial" w:cs="Arial"/>
          <w:sz w:val="21"/>
          <w:szCs w:val="21"/>
        </w:rPr>
        <w:t>in September 2018</w:t>
      </w:r>
      <w:r w:rsidRPr="00652CE1">
        <w:rPr>
          <w:rFonts w:ascii="Arial" w:eastAsia="Calibri" w:hAnsi="Arial" w:cs="Arial"/>
          <w:sz w:val="21"/>
          <w:szCs w:val="21"/>
        </w:rPr>
        <w:t xml:space="preserve"> </w:t>
      </w:r>
    </w:p>
    <w:p w14:paraId="612AB818" w14:textId="77777777" w:rsidR="005C4BCA" w:rsidRPr="00652CE1" w:rsidRDefault="005C4BCA" w:rsidP="005C4BCA">
      <w:pPr>
        <w:autoSpaceDE w:val="0"/>
        <w:autoSpaceDN w:val="0"/>
        <w:adjustRightInd w:val="0"/>
        <w:spacing w:after="0"/>
        <w:jc w:val="both"/>
        <w:rPr>
          <w:rFonts w:ascii="Arial" w:eastAsia="Times New Roman" w:hAnsi="Arial" w:cs="Arial"/>
          <w:sz w:val="21"/>
          <w:szCs w:val="21"/>
        </w:rPr>
      </w:pPr>
      <w:r w:rsidRPr="00652CE1">
        <w:rPr>
          <w:rFonts w:ascii="Arial" w:eastAsia="Times New Roman" w:hAnsi="Arial" w:cs="Arial"/>
          <w:sz w:val="21"/>
          <w:szCs w:val="21"/>
        </w:rPr>
        <w:t xml:space="preserve">In accordance with the Church of England Safeguarding Policy our church is committed to: </w:t>
      </w:r>
    </w:p>
    <w:p w14:paraId="3EE55978" w14:textId="77777777" w:rsidR="005C4BCA" w:rsidRPr="00652CE1" w:rsidRDefault="005C4BCA" w:rsidP="005C4BCA">
      <w:pPr>
        <w:autoSpaceDE w:val="0"/>
        <w:autoSpaceDN w:val="0"/>
        <w:adjustRightInd w:val="0"/>
        <w:spacing w:after="0"/>
        <w:jc w:val="both"/>
        <w:rPr>
          <w:rFonts w:ascii="Arial" w:eastAsia="Times New Roman" w:hAnsi="Arial" w:cs="Arial"/>
          <w:sz w:val="21"/>
          <w:szCs w:val="21"/>
        </w:rPr>
      </w:pPr>
    </w:p>
    <w:p w14:paraId="7FA627E2" w14:textId="77777777" w:rsidR="005C4BCA" w:rsidRPr="00652CE1" w:rsidRDefault="005C4BCA" w:rsidP="005C4BCA">
      <w:pPr>
        <w:numPr>
          <w:ilvl w:val="0"/>
          <w:numId w:val="7"/>
        </w:numPr>
        <w:autoSpaceDE w:val="0"/>
        <w:autoSpaceDN w:val="0"/>
        <w:adjustRightInd w:val="0"/>
        <w:spacing w:after="0"/>
        <w:ind w:left="397"/>
        <w:jc w:val="both"/>
        <w:rPr>
          <w:rFonts w:ascii="Arial" w:eastAsia="Times New Roman" w:hAnsi="Arial" w:cs="Arial"/>
          <w:sz w:val="21"/>
          <w:szCs w:val="21"/>
        </w:rPr>
      </w:pPr>
      <w:r w:rsidRPr="00652CE1">
        <w:rPr>
          <w:rFonts w:ascii="Arial" w:eastAsia="Times New Roman" w:hAnsi="Arial" w:cs="Arial"/>
          <w:sz w:val="21"/>
          <w:szCs w:val="21"/>
        </w:rPr>
        <w:t>Promoting a safer environment and culture.</w:t>
      </w:r>
    </w:p>
    <w:p w14:paraId="2454FA65" w14:textId="77777777" w:rsidR="005C4BCA" w:rsidRPr="00652CE1" w:rsidRDefault="005C4BCA" w:rsidP="005C4BCA">
      <w:pPr>
        <w:numPr>
          <w:ilvl w:val="0"/>
          <w:numId w:val="7"/>
        </w:numPr>
        <w:autoSpaceDE w:val="0"/>
        <w:autoSpaceDN w:val="0"/>
        <w:adjustRightInd w:val="0"/>
        <w:spacing w:after="0"/>
        <w:ind w:left="397"/>
        <w:jc w:val="both"/>
        <w:rPr>
          <w:rFonts w:ascii="Arial" w:eastAsia="Times New Roman" w:hAnsi="Arial" w:cs="Arial"/>
          <w:sz w:val="21"/>
          <w:szCs w:val="21"/>
        </w:rPr>
      </w:pPr>
      <w:r w:rsidRPr="00652CE1">
        <w:rPr>
          <w:rFonts w:ascii="Arial" w:eastAsia="Times New Roman" w:hAnsi="Arial" w:cs="Arial"/>
          <w:sz w:val="21"/>
          <w:szCs w:val="21"/>
        </w:rPr>
        <w:t>Safely recruiting and supporting all those with any responsibility related to children, young people and vulnerable adults within the church.</w:t>
      </w:r>
    </w:p>
    <w:p w14:paraId="6B16C0BE" w14:textId="77777777" w:rsidR="005C4BCA" w:rsidRPr="00652CE1" w:rsidRDefault="005C4BCA" w:rsidP="005C4BCA">
      <w:pPr>
        <w:numPr>
          <w:ilvl w:val="0"/>
          <w:numId w:val="7"/>
        </w:numPr>
        <w:autoSpaceDE w:val="0"/>
        <w:autoSpaceDN w:val="0"/>
        <w:adjustRightInd w:val="0"/>
        <w:spacing w:after="0"/>
        <w:ind w:left="397"/>
        <w:jc w:val="both"/>
        <w:rPr>
          <w:rFonts w:ascii="Arial" w:eastAsia="Times New Roman" w:hAnsi="Arial" w:cs="Arial"/>
          <w:sz w:val="21"/>
          <w:szCs w:val="21"/>
        </w:rPr>
      </w:pPr>
      <w:r w:rsidRPr="00652CE1">
        <w:rPr>
          <w:rFonts w:ascii="Arial" w:eastAsia="Times New Roman" w:hAnsi="Arial" w:cs="Arial"/>
          <w:sz w:val="21"/>
          <w:szCs w:val="21"/>
        </w:rPr>
        <w:t>Responding promptly to every safeguarding concern or allegation.</w:t>
      </w:r>
    </w:p>
    <w:p w14:paraId="62ED20DF" w14:textId="77777777" w:rsidR="005C4BCA" w:rsidRPr="00652CE1" w:rsidRDefault="005C4BCA" w:rsidP="005C4BCA">
      <w:pPr>
        <w:numPr>
          <w:ilvl w:val="0"/>
          <w:numId w:val="7"/>
        </w:numPr>
        <w:autoSpaceDE w:val="0"/>
        <w:autoSpaceDN w:val="0"/>
        <w:adjustRightInd w:val="0"/>
        <w:spacing w:after="0"/>
        <w:ind w:left="397"/>
        <w:jc w:val="both"/>
        <w:rPr>
          <w:rFonts w:ascii="Arial" w:eastAsia="Times New Roman" w:hAnsi="Arial" w:cs="Arial"/>
          <w:sz w:val="21"/>
          <w:szCs w:val="21"/>
        </w:rPr>
      </w:pPr>
      <w:r w:rsidRPr="00652CE1">
        <w:rPr>
          <w:rFonts w:ascii="Arial" w:eastAsia="Times New Roman" w:hAnsi="Arial" w:cs="Arial"/>
          <w:sz w:val="21"/>
          <w:szCs w:val="21"/>
        </w:rPr>
        <w:t>Caring pastorally for victims/survivors of abuse and other affected persons.</w:t>
      </w:r>
    </w:p>
    <w:p w14:paraId="3E1301EC" w14:textId="77777777" w:rsidR="005C4BCA" w:rsidRPr="00652CE1" w:rsidRDefault="005C4BCA" w:rsidP="005C4BCA">
      <w:pPr>
        <w:numPr>
          <w:ilvl w:val="0"/>
          <w:numId w:val="7"/>
        </w:numPr>
        <w:autoSpaceDE w:val="0"/>
        <w:autoSpaceDN w:val="0"/>
        <w:adjustRightInd w:val="0"/>
        <w:spacing w:after="0"/>
        <w:ind w:left="397"/>
        <w:jc w:val="both"/>
        <w:rPr>
          <w:rFonts w:ascii="Arial" w:eastAsia="Times New Roman" w:hAnsi="Arial" w:cs="Arial"/>
          <w:sz w:val="21"/>
          <w:szCs w:val="21"/>
        </w:rPr>
      </w:pPr>
      <w:r w:rsidRPr="00652CE1">
        <w:rPr>
          <w:rFonts w:ascii="Arial" w:eastAsia="Times New Roman" w:hAnsi="Arial" w:cs="Arial"/>
          <w:sz w:val="21"/>
          <w:szCs w:val="21"/>
        </w:rPr>
        <w:t>Caring pastorally for those who are the subject of concerns or allegations of abuse and other affected persons.</w:t>
      </w:r>
    </w:p>
    <w:p w14:paraId="7A3D9EAF" w14:textId="77777777" w:rsidR="005C4BCA" w:rsidRPr="00652CE1" w:rsidRDefault="005C4BCA" w:rsidP="005C4BCA">
      <w:pPr>
        <w:numPr>
          <w:ilvl w:val="0"/>
          <w:numId w:val="7"/>
        </w:numPr>
        <w:autoSpaceDE w:val="0"/>
        <w:autoSpaceDN w:val="0"/>
        <w:adjustRightInd w:val="0"/>
        <w:spacing w:after="0"/>
        <w:ind w:left="397"/>
        <w:jc w:val="both"/>
        <w:rPr>
          <w:rFonts w:ascii="Arial" w:eastAsia="Times New Roman" w:hAnsi="Arial" w:cs="Arial"/>
          <w:sz w:val="21"/>
          <w:szCs w:val="21"/>
        </w:rPr>
      </w:pPr>
      <w:r w:rsidRPr="00652CE1">
        <w:rPr>
          <w:rFonts w:ascii="Arial" w:eastAsia="Times New Roman" w:hAnsi="Arial" w:cs="Arial"/>
          <w:sz w:val="21"/>
          <w:szCs w:val="21"/>
        </w:rPr>
        <w:t>Responding to those that may pose a present risk to others.</w:t>
      </w:r>
    </w:p>
    <w:p w14:paraId="28FDAB9E" w14:textId="77777777" w:rsidR="005C4BCA" w:rsidRPr="00652CE1" w:rsidRDefault="005C4BCA" w:rsidP="005C4BCA">
      <w:pPr>
        <w:autoSpaceDE w:val="0"/>
        <w:autoSpaceDN w:val="0"/>
        <w:adjustRightInd w:val="0"/>
        <w:spacing w:after="0"/>
        <w:jc w:val="both"/>
        <w:rPr>
          <w:rFonts w:ascii="Arial" w:eastAsia="Times New Roman" w:hAnsi="Arial" w:cs="Arial"/>
          <w:sz w:val="21"/>
          <w:szCs w:val="21"/>
        </w:rPr>
      </w:pPr>
    </w:p>
    <w:p w14:paraId="26AD929C" w14:textId="77777777" w:rsidR="005C4BCA" w:rsidRPr="00652CE1" w:rsidRDefault="005C4BCA" w:rsidP="005C4BCA">
      <w:pPr>
        <w:autoSpaceDE w:val="0"/>
        <w:autoSpaceDN w:val="0"/>
        <w:adjustRightInd w:val="0"/>
        <w:spacing w:after="0"/>
        <w:jc w:val="both"/>
        <w:rPr>
          <w:rFonts w:ascii="Arial" w:eastAsia="Times New Roman" w:hAnsi="Arial" w:cs="Arial"/>
          <w:sz w:val="21"/>
          <w:szCs w:val="21"/>
        </w:rPr>
      </w:pPr>
      <w:r w:rsidRPr="00652CE1">
        <w:rPr>
          <w:rFonts w:ascii="Arial" w:eastAsia="Times New Roman" w:hAnsi="Arial" w:cs="Arial"/>
          <w:sz w:val="21"/>
          <w:szCs w:val="21"/>
        </w:rPr>
        <w:t xml:space="preserve">The Parish will:  </w:t>
      </w:r>
    </w:p>
    <w:p w14:paraId="6BDE25B7" w14:textId="77777777" w:rsidR="005C4BCA" w:rsidRPr="00652CE1" w:rsidRDefault="005C4BCA" w:rsidP="005C4BCA">
      <w:pPr>
        <w:numPr>
          <w:ilvl w:val="0"/>
          <w:numId w:val="7"/>
        </w:numPr>
        <w:autoSpaceDE w:val="0"/>
        <w:autoSpaceDN w:val="0"/>
        <w:adjustRightInd w:val="0"/>
        <w:spacing w:after="0"/>
        <w:jc w:val="both"/>
        <w:rPr>
          <w:rFonts w:ascii="Arial" w:eastAsia="Times New Roman" w:hAnsi="Arial" w:cs="Arial"/>
          <w:sz w:val="21"/>
          <w:szCs w:val="21"/>
        </w:rPr>
      </w:pPr>
      <w:r w:rsidRPr="00652CE1">
        <w:rPr>
          <w:rFonts w:ascii="Arial" w:eastAsia="Times New Roman" w:hAnsi="Arial" w:cs="Arial"/>
          <w:sz w:val="21"/>
          <w:szCs w:val="21"/>
        </w:rPr>
        <w:t>Create a safe and caring place for all.</w:t>
      </w:r>
    </w:p>
    <w:p w14:paraId="4459BC6A" w14:textId="77777777" w:rsidR="005C4BCA" w:rsidRPr="00652CE1" w:rsidRDefault="005C4BCA" w:rsidP="005C4BCA">
      <w:pPr>
        <w:numPr>
          <w:ilvl w:val="0"/>
          <w:numId w:val="7"/>
        </w:numPr>
        <w:autoSpaceDE w:val="0"/>
        <w:autoSpaceDN w:val="0"/>
        <w:adjustRightInd w:val="0"/>
        <w:spacing w:after="0"/>
        <w:jc w:val="both"/>
        <w:rPr>
          <w:rFonts w:ascii="Arial" w:eastAsia="Times New Roman" w:hAnsi="Arial" w:cs="Arial"/>
          <w:sz w:val="21"/>
          <w:szCs w:val="21"/>
        </w:rPr>
      </w:pPr>
      <w:r w:rsidRPr="00652CE1">
        <w:rPr>
          <w:rFonts w:ascii="Arial" w:eastAsia="Times New Roman" w:hAnsi="Arial" w:cs="Arial"/>
          <w:sz w:val="21"/>
          <w:szCs w:val="21"/>
        </w:rPr>
        <w:t>Have a named Parish Safeguarding Officer (PSO) to work with the incumbent and the PCC to implement policy and procedures.</w:t>
      </w:r>
    </w:p>
    <w:p w14:paraId="419E0DBE" w14:textId="77777777" w:rsidR="005C4BCA" w:rsidRPr="00652CE1" w:rsidRDefault="005C4BCA" w:rsidP="005C4BCA">
      <w:pPr>
        <w:numPr>
          <w:ilvl w:val="0"/>
          <w:numId w:val="7"/>
        </w:numPr>
        <w:autoSpaceDE w:val="0"/>
        <w:autoSpaceDN w:val="0"/>
        <w:adjustRightInd w:val="0"/>
        <w:spacing w:after="0"/>
        <w:jc w:val="both"/>
        <w:rPr>
          <w:rFonts w:ascii="Arial" w:eastAsia="Times New Roman" w:hAnsi="Arial" w:cs="Arial"/>
          <w:sz w:val="21"/>
          <w:szCs w:val="21"/>
        </w:rPr>
      </w:pPr>
      <w:r w:rsidRPr="00652CE1">
        <w:rPr>
          <w:rFonts w:ascii="Arial" w:eastAsia="Times New Roman" w:hAnsi="Arial" w:cs="Arial"/>
          <w:sz w:val="21"/>
          <w:szCs w:val="21"/>
        </w:rPr>
        <w:t>Safely recruit, train and support all those with any responsibility for children, young people and adults to have the confidence and skills to recognise and respond to abuse.</w:t>
      </w:r>
    </w:p>
    <w:p w14:paraId="678206B1"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Ensure that there is appropriate insurance cover for all activities involving children and adults undertaken in the name of the parish.</w:t>
      </w:r>
    </w:p>
    <w:p w14:paraId="024797E2"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Display in church premises and on the Parish website the details of who to contact if there are safeguarding concerns or support needs.</w:t>
      </w:r>
    </w:p>
    <w:p w14:paraId="0F9A7BF1"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Listen to and take seriously all those who disclose abuse.</w:t>
      </w:r>
    </w:p>
    <w:p w14:paraId="349180EE"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Calibri" w:hAnsi="Arial" w:cs="Arial"/>
          <w:sz w:val="21"/>
          <w:szCs w:val="21"/>
        </w:rPr>
        <w:t xml:space="preserve">Take steps to protect children and adults when a safeguarding concern of any kind arises, following House of Bishops guidance, including </w:t>
      </w:r>
      <w:r w:rsidRPr="00652CE1">
        <w:rPr>
          <w:rFonts w:ascii="Arial" w:eastAsia="Times New Roman" w:hAnsi="Arial" w:cs="Arial"/>
          <w:sz w:val="21"/>
          <w:szCs w:val="21"/>
        </w:rPr>
        <w:t>notifying the Diocesan Safeguarding Adviser (DSA) and statutory agencies immediately.</w:t>
      </w:r>
    </w:p>
    <w:p w14:paraId="4D0BF3AA"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Offer support to victims/survivors of abuse regardless of the type of abuse, when or where it occurred.</w:t>
      </w:r>
    </w:p>
    <w:p w14:paraId="5E8FAC5A"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 xml:space="preserve">Care for and monitor any member of the church community who may pose a risk to children and adults whilst maintaining appropriate confidentiality and the safety of all parties. </w:t>
      </w:r>
    </w:p>
    <w:p w14:paraId="48D3F29A"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Ensure that health and safety policy, procedures and risk assessments are in place and that these are reviewed annually.</w:t>
      </w:r>
    </w:p>
    <w:p w14:paraId="060EEC18" w14:textId="77777777" w:rsidR="005C4BCA" w:rsidRPr="00652CE1" w:rsidRDefault="005C4BCA" w:rsidP="005C4BCA">
      <w:pPr>
        <w:numPr>
          <w:ilvl w:val="0"/>
          <w:numId w:val="7"/>
        </w:numPr>
        <w:spacing w:before="120" w:after="0"/>
        <w:contextualSpacing/>
        <w:jc w:val="both"/>
        <w:rPr>
          <w:rFonts w:ascii="Arial" w:eastAsia="Times New Roman" w:hAnsi="Arial" w:cs="Arial"/>
          <w:sz w:val="21"/>
          <w:szCs w:val="21"/>
        </w:rPr>
      </w:pPr>
      <w:r w:rsidRPr="00652CE1">
        <w:rPr>
          <w:rFonts w:ascii="Arial" w:eastAsia="Times New Roman" w:hAnsi="Arial" w:cs="Arial"/>
          <w:sz w:val="21"/>
          <w:szCs w:val="21"/>
        </w:rPr>
        <w:t>Review the implementation of the Safeguarding Policy, Procedures and Practices at least annually.</w:t>
      </w:r>
    </w:p>
    <w:p w14:paraId="058408A6" w14:textId="77777777" w:rsidR="005C4BCA" w:rsidRPr="00652CE1" w:rsidRDefault="005C4BCA" w:rsidP="005C4BCA">
      <w:pPr>
        <w:spacing w:after="0"/>
        <w:ind w:right="897"/>
        <w:jc w:val="both"/>
        <w:rPr>
          <w:rFonts w:ascii="Arial" w:eastAsia="Calibri" w:hAnsi="Arial" w:cs="Arial"/>
          <w:sz w:val="21"/>
          <w:szCs w:val="21"/>
        </w:rPr>
      </w:pPr>
    </w:p>
    <w:p w14:paraId="786F5182" w14:textId="77777777" w:rsidR="00B361E7" w:rsidRPr="00894CEA" w:rsidRDefault="000D3988" w:rsidP="00B361E7">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pict w14:anchorId="00CD2B9F">
          <v:rect id="_x0000_i1027" style="width:0;height:0" o:hralign="center" o:hrstd="t" o:hr="t" fillcolor="#a0a0a0" stroked="f"/>
        </w:pict>
      </w:r>
    </w:p>
    <w:p w14:paraId="7F8E748B" w14:textId="5B04002D" w:rsidR="00977B21" w:rsidRPr="00977B21" w:rsidRDefault="00B361E7" w:rsidP="00E103C4">
      <w:pPr>
        <w:shd w:val="clear" w:color="auto" w:fill="FFFFFF"/>
        <w:spacing w:before="100" w:beforeAutospacing="1" w:after="100" w:afterAutospacing="1" w:line="240" w:lineRule="auto"/>
        <w:rPr>
          <w:rFonts w:ascii="Arial" w:hAnsi="Arial" w:cs="Arial"/>
          <w:b/>
          <w:sz w:val="24"/>
          <w:szCs w:val="24"/>
        </w:rPr>
      </w:pPr>
      <w:r w:rsidRPr="00894CEA">
        <w:rPr>
          <w:rFonts w:ascii="Arial" w:eastAsia="Times New Roman" w:hAnsi="Arial" w:cs="Arial"/>
          <w:lang w:eastAsia="en-GB"/>
        </w:rPr>
        <w:br/>
      </w:r>
      <w:r w:rsidRPr="00894CEA">
        <w:rPr>
          <w:rFonts w:ascii="Arial" w:eastAsia="Times New Roman" w:hAnsi="Arial" w:cs="Arial"/>
          <w:lang w:eastAsia="en-GB"/>
        </w:rPr>
        <w:br/>
      </w:r>
    </w:p>
    <w:sectPr w:rsidR="00977B21" w:rsidRPr="00977B21" w:rsidSect="00A862A6">
      <w:pgSz w:w="11906" w:h="16838"/>
      <w:pgMar w:top="1077"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853"/>
    <w:multiLevelType w:val="multilevel"/>
    <w:tmpl w:val="58B6BDE2"/>
    <w:lvl w:ilvl="0">
      <w:start w:val="11"/>
      <w:numFmt w:val="decimal"/>
      <w:lvlText w:val="%1."/>
      <w:lvlJc w:val="left"/>
      <w:pPr>
        <w:tabs>
          <w:tab w:val="num" w:pos="946"/>
        </w:tabs>
        <w:ind w:left="946" w:hanging="360"/>
      </w:pPr>
    </w:lvl>
    <w:lvl w:ilvl="1" w:tentative="1">
      <w:start w:val="1"/>
      <w:numFmt w:val="decimal"/>
      <w:lvlText w:val="%2."/>
      <w:lvlJc w:val="left"/>
      <w:pPr>
        <w:tabs>
          <w:tab w:val="num" w:pos="1666"/>
        </w:tabs>
        <w:ind w:left="1666" w:hanging="360"/>
      </w:pPr>
    </w:lvl>
    <w:lvl w:ilvl="2" w:tentative="1">
      <w:start w:val="1"/>
      <w:numFmt w:val="decimal"/>
      <w:lvlText w:val="%3."/>
      <w:lvlJc w:val="left"/>
      <w:pPr>
        <w:tabs>
          <w:tab w:val="num" w:pos="2386"/>
        </w:tabs>
        <w:ind w:left="2386" w:hanging="360"/>
      </w:pPr>
    </w:lvl>
    <w:lvl w:ilvl="3" w:tentative="1">
      <w:start w:val="1"/>
      <w:numFmt w:val="decimal"/>
      <w:lvlText w:val="%4."/>
      <w:lvlJc w:val="left"/>
      <w:pPr>
        <w:tabs>
          <w:tab w:val="num" w:pos="3106"/>
        </w:tabs>
        <w:ind w:left="3106" w:hanging="360"/>
      </w:pPr>
    </w:lvl>
    <w:lvl w:ilvl="4" w:tentative="1">
      <w:start w:val="1"/>
      <w:numFmt w:val="decimal"/>
      <w:lvlText w:val="%5."/>
      <w:lvlJc w:val="left"/>
      <w:pPr>
        <w:tabs>
          <w:tab w:val="num" w:pos="3826"/>
        </w:tabs>
        <w:ind w:left="3826" w:hanging="360"/>
      </w:pPr>
    </w:lvl>
    <w:lvl w:ilvl="5" w:tentative="1">
      <w:start w:val="1"/>
      <w:numFmt w:val="decimal"/>
      <w:lvlText w:val="%6."/>
      <w:lvlJc w:val="left"/>
      <w:pPr>
        <w:tabs>
          <w:tab w:val="num" w:pos="4546"/>
        </w:tabs>
        <w:ind w:left="4546" w:hanging="360"/>
      </w:pPr>
    </w:lvl>
    <w:lvl w:ilvl="6" w:tentative="1">
      <w:start w:val="1"/>
      <w:numFmt w:val="decimal"/>
      <w:lvlText w:val="%7."/>
      <w:lvlJc w:val="left"/>
      <w:pPr>
        <w:tabs>
          <w:tab w:val="num" w:pos="5266"/>
        </w:tabs>
        <w:ind w:left="5266" w:hanging="360"/>
      </w:pPr>
    </w:lvl>
    <w:lvl w:ilvl="7" w:tentative="1">
      <w:start w:val="1"/>
      <w:numFmt w:val="decimal"/>
      <w:lvlText w:val="%8."/>
      <w:lvlJc w:val="left"/>
      <w:pPr>
        <w:tabs>
          <w:tab w:val="num" w:pos="5986"/>
        </w:tabs>
        <w:ind w:left="5986" w:hanging="360"/>
      </w:pPr>
    </w:lvl>
    <w:lvl w:ilvl="8" w:tentative="1">
      <w:start w:val="1"/>
      <w:numFmt w:val="decimal"/>
      <w:lvlText w:val="%9."/>
      <w:lvlJc w:val="left"/>
      <w:pPr>
        <w:tabs>
          <w:tab w:val="num" w:pos="6706"/>
        </w:tabs>
        <w:ind w:left="6706" w:hanging="360"/>
      </w:pPr>
    </w:lvl>
  </w:abstractNum>
  <w:abstractNum w:abstractNumId="1" w15:restartNumberingAfterBreak="0">
    <w:nsid w:val="135B3B94"/>
    <w:multiLevelType w:val="multilevel"/>
    <w:tmpl w:val="D24AE14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91FF2"/>
    <w:multiLevelType w:val="multilevel"/>
    <w:tmpl w:val="8C98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C1414"/>
    <w:multiLevelType w:val="multilevel"/>
    <w:tmpl w:val="F8F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D2077"/>
    <w:multiLevelType w:val="hybridMultilevel"/>
    <w:tmpl w:val="4F68A152"/>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3B49246A"/>
    <w:multiLevelType w:val="multilevel"/>
    <w:tmpl w:val="58B6BDE2"/>
    <w:lvl w:ilvl="0">
      <w:start w:val="11"/>
      <w:numFmt w:val="decimal"/>
      <w:lvlText w:val="%1."/>
      <w:lvlJc w:val="left"/>
      <w:pPr>
        <w:tabs>
          <w:tab w:val="num" w:pos="946"/>
        </w:tabs>
        <w:ind w:left="946" w:hanging="360"/>
      </w:pPr>
    </w:lvl>
    <w:lvl w:ilvl="1" w:tentative="1">
      <w:start w:val="1"/>
      <w:numFmt w:val="decimal"/>
      <w:lvlText w:val="%2."/>
      <w:lvlJc w:val="left"/>
      <w:pPr>
        <w:tabs>
          <w:tab w:val="num" w:pos="1666"/>
        </w:tabs>
        <w:ind w:left="1666" w:hanging="360"/>
      </w:pPr>
    </w:lvl>
    <w:lvl w:ilvl="2" w:tentative="1">
      <w:start w:val="1"/>
      <w:numFmt w:val="decimal"/>
      <w:lvlText w:val="%3."/>
      <w:lvlJc w:val="left"/>
      <w:pPr>
        <w:tabs>
          <w:tab w:val="num" w:pos="2386"/>
        </w:tabs>
        <w:ind w:left="2386" w:hanging="360"/>
      </w:pPr>
    </w:lvl>
    <w:lvl w:ilvl="3" w:tentative="1">
      <w:start w:val="1"/>
      <w:numFmt w:val="decimal"/>
      <w:lvlText w:val="%4."/>
      <w:lvlJc w:val="left"/>
      <w:pPr>
        <w:tabs>
          <w:tab w:val="num" w:pos="3106"/>
        </w:tabs>
        <w:ind w:left="3106" w:hanging="360"/>
      </w:pPr>
    </w:lvl>
    <w:lvl w:ilvl="4" w:tentative="1">
      <w:start w:val="1"/>
      <w:numFmt w:val="decimal"/>
      <w:lvlText w:val="%5."/>
      <w:lvlJc w:val="left"/>
      <w:pPr>
        <w:tabs>
          <w:tab w:val="num" w:pos="3826"/>
        </w:tabs>
        <w:ind w:left="3826" w:hanging="360"/>
      </w:pPr>
    </w:lvl>
    <w:lvl w:ilvl="5" w:tentative="1">
      <w:start w:val="1"/>
      <w:numFmt w:val="decimal"/>
      <w:lvlText w:val="%6."/>
      <w:lvlJc w:val="left"/>
      <w:pPr>
        <w:tabs>
          <w:tab w:val="num" w:pos="4546"/>
        </w:tabs>
        <w:ind w:left="4546" w:hanging="360"/>
      </w:pPr>
    </w:lvl>
    <w:lvl w:ilvl="6" w:tentative="1">
      <w:start w:val="1"/>
      <w:numFmt w:val="decimal"/>
      <w:lvlText w:val="%7."/>
      <w:lvlJc w:val="left"/>
      <w:pPr>
        <w:tabs>
          <w:tab w:val="num" w:pos="5266"/>
        </w:tabs>
        <w:ind w:left="5266" w:hanging="360"/>
      </w:pPr>
    </w:lvl>
    <w:lvl w:ilvl="7" w:tentative="1">
      <w:start w:val="1"/>
      <w:numFmt w:val="decimal"/>
      <w:lvlText w:val="%8."/>
      <w:lvlJc w:val="left"/>
      <w:pPr>
        <w:tabs>
          <w:tab w:val="num" w:pos="5986"/>
        </w:tabs>
        <w:ind w:left="5986" w:hanging="360"/>
      </w:pPr>
    </w:lvl>
    <w:lvl w:ilvl="8" w:tentative="1">
      <w:start w:val="1"/>
      <w:numFmt w:val="decimal"/>
      <w:lvlText w:val="%9."/>
      <w:lvlJc w:val="left"/>
      <w:pPr>
        <w:tabs>
          <w:tab w:val="num" w:pos="6706"/>
        </w:tabs>
        <w:ind w:left="6706" w:hanging="360"/>
      </w:pPr>
    </w:lvl>
  </w:abstractNum>
  <w:abstractNum w:abstractNumId="6" w15:restartNumberingAfterBreak="0">
    <w:nsid w:val="44DB430A"/>
    <w:multiLevelType w:val="multilevel"/>
    <w:tmpl w:val="2CB6A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354C6A"/>
    <w:multiLevelType w:val="multilevel"/>
    <w:tmpl w:val="70AC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14A79"/>
    <w:multiLevelType w:val="multilevel"/>
    <w:tmpl w:val="2CB6A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1"/>
  </w:num>
  <w:num w:numId="5">
    <w:abstractNumId w:val="8"/>
  </w:num>
  <w:num w:numId="6">
    <w:abstractNumId w:val="2"/>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E7"/>
    <w:rsid w:val="000D3988"/>
    <w:rsid w:val="00152FF5"/>
    <w:rsid w:val="00325D87"/>
    <w:rsid w:val="00335EE6"/>
    <w:rsid w:val="00383051"/>
    <w:rsid w:val="003D0B93"/>
    <w:rsid w:val="00492078"/>
    <w:rsid w:val="004C44C9"/>
    <w:rsid w:val="005668AB"/>
    <w:rsid w:val="005C4BCA"/>
    <w:rsid w:val="005F367D"/>
    <w:rsid w:val="006353AA"/>
    <w:rsid w:val="0065406F"/>
    <w:rsid w:val="00793AB6"/>
    <w:rsid w:val="007C25B4"/>
    <w:rsid w:val="008516C7"/>
    <w:rsid w:val="008A0A5C"/>
    <w:rsid w:val="008C3D46"/>
    <w:rsid w:val="0097481E"/>
    <w:rsid w:val="00977B21"/>
    <w:rsid w:val="00A27668"/>
    <w:rsid w:val="00A862A6"/>
    <w:rsid w:val="00B361E7"/>
    <w:rsid w:val="00BD772A"/>
    <w:rsid w:val="00E103C4"/>
    <w:rsid w:val="00E93DE8"/>
    <w:rsid w:val="00F52DFD"/>
    <w:rsid w:val="00FA46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D802"/>
  <w15:chartTrackingRefBased/>
  <w15:docId w15:val="{6843A68C-5D55-4D54-9B93-C07FC725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93"/>
    <w:pPr>
      <w:ind w:left="720"/>
      <w:contextualSpacing/>
    </w:pPr>
  </w:style>
  <w:style w:type="paragraph" w:styleId="BalloonText">
    <w:name w:val="Balloon Text"/>
    <w:basedOn w:val="Normal"/>
    <w:link w:val="BalloonTextChar"/>
    <w:uiPriority w:val="99"/>
    <w:semiHidden/>
    <w:unhideWhenUsed/>
    <w:rsid w:val="008C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46"/>
    <w:rPr>
      <w:rFonts w:ascii="Segoe UI" w:hAnsi="Segoe UI" w:cs="Segoe UI"/>
      <w:sz w:val="18"/>
      <w:szCs w:val="18"/>
    </w:rPr>
  </w:style>
  <w:style w:type="character" w:styleId="Hyperlink">
    <w:name w:val="Hyperlink"/>
    <w:basedOn w:val="DefaultParagraphFont"/>
    <w:uiPriority w:val="99"/>
    <w:semiHidden/>
    <w:unhideWhenUsed/>
    <w:rsid w:val="00977B21"/>
    <w:rPr>
      <w:color w:val="0000FF"/>
      <w:u w:val="single"/>
    </w:rPr>
  </w:style>
  <w:style w:type="character" w:styleId="Strong">
    <w:name w:val="Strong"/>
    <w:basedOn w:val="DefaultParagraphFont"/>
    <w:uiPriority w:val="22"/>
    <w:qFormat/>
    <w:rsid w:val="00383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urchhallbookings@stmarysdavyhul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Fiona</cp:lastModifiedBy>
  <cp:revision>2</cp:revision>
  <cp:lastPrinted>2019-06-11T18:10:00Z</cp:lastPrinted>
  <dcterms:created xsi:type="dcterms:W3CDTF">2022-02-02T18:09:00Z</dcterms:created>
  <dcterms:modified xsi:type="dcterms:W3CDTF">2022-02-02T18:09:00Z</dcterms:modified>
</cp:coreProperties>
</file>